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69670" w14:textId="5D3A4197" w:rsidR="00C16C08" w:rsidRPr="00250CB9" w:rsidRDefault="00C73A9E" w:rsidP="00250CB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1B01CCF7" w14:textId="77777777" w:rsidR="00952FCF" w:rsidRDefault="00626FAE" w:rsidP="0052331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NOTES OF A MEETING OF THE </w:t>
      </w:r>
    </w:p>
    <w:p w14:paraId="19BDC525" w14:textId="77777777" w:rsidR="00952FCF" w:rsidRDefault="00626FAE" w:rsidP="0052331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NEIGHBOURHOOD DEVELOPMENT PLAN WORKING PARTY </w:t>
      </w:r>
    </w:p>
    <w:p w14:paraId="3F75483F" w14:textId="7C053955" w:rsidR="003F2978" w:rsidRPr="00250CB9" w:rsidRDefault="00626FAE" w:rsidP="006555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HELD ON </w:t>
      </w:r>
      <w:r w:rsidR="00F31288">
        <w:rPr>
          <w:rFonts w:ascii="Arial" w:hAnsi="Arial" w:cs="Arial"/>
          <w:b/>
          <w:sz w:val="24"/>
          <w:szCs w:val="24"/>
        </w:rPr>
        <w:t>2 FEBRUARY</w:t>
      </w:r>
      <w:r w:rsidR="00655586">
        <w:rPr>
          <w:rFonts w:ascii="Arial" w:hAnsi="Arial" w:cs="Arial"/>
          <w:b/>
          <w:sz w:val="24"/>
          <w:szCs w:val="24"/>
        </w:rPr>
        <w:t xml:space="preserve"> </w:t>
      </w:r>
      <w:r w:rsidR="001A7D13">
        <w:rPr>
          <w:rFonts w:ascii="Arial" w:hAnsi="Arial" w:cs="Arial"/>
          <w:b/>
          <w:sz w:val="24"/>
          <w:szCs w:val="24"/>
        </w:rPr>
        <w:t>VIA ZOOM</w:t>
      </w:r>
    </w:p>
    <w:p w14:paraId="1161670A" w14:textId="77777777" w:rsidR="003F2978" w:rsidRPr="00250CB9" w:rsidRDefault="00FC5AF8" w:rsidP="005022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5F560EF1">
          <v:rect id="_x0000_i1025" style="width:0;height:1.5pt" o:hralign="center" o:hrstd="t" o:hr="t" fillcolor="#a0a0a0" stroked="f"/>
        </w:pict>
      </w:r>
    </w:p>
    <w:tbl>
      <w:tblPr>
        <w:tblStyle w:val="TableGrid"/>
        <w:tblW w:w="103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812"/>
        <w:gridCol w:w="1134"/>
        <w:gridCol w:w="39"/>
        <w:gridCol w:w="6316"/>
        <w:gridCol w:w="1980"/>
      </w:tblGrid>
      <w:tr w:rsidR="00D8409A" w:rsidRPr="00D24B08" w14:paraId="204890FD" w14:textId="77777777" w:rsidTr="00B221BA">
        <w:tc>
          <w:tcPr>
            <w:tcW w:w="1980" w:type="dxa"/>
            <w:gridSpan w:val="3"/>
          </w:tcPr>
          <w:p w14:paraId="4113310B" w14:textId="77777777" w:rsidR="00FC5AF8" w:rsidRDefault="00FC5AF8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34659042"/>
          </w:p>
          <w:p w14:paraId="60BAAF6A" w14:textId="66756792" w:rsidR="00D8409A" w:rsidRPr="00D24B08" w:rsidRDefault="00D8409A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4B08">
              <w:rPr>
                <w:rFonts w:ascii="Arial" w:hAnsi="Arial" w:cs="Arial"/>
                <w:b/>
                <w:sz w:val="24"/>
                <w:szCs w:val="24"/>
              </w:rPr>
              <w:t>PRESENT</w:t>
            </w:r>
            <w:r w:rsidR="005E7B10" w:rsidRPr="00D24B0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335" w:type="dxa"/>
            <w:gridSpan w:val="3"/>
          </w:tcPr>
          <w:p w14:paraId="67AF093E" w14:textId="77777777" w:rsidR="00FC5AF8" w:rsidRDefault="00FC5AF8" w:rsidP="0044186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82E99B" w14:textId="184D4725" w:rsidR="005E7B10" w:rsidRPr="00321834" w:rsidRDefault="007F5E47" w:rsidP="00441868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D30B0">
              <w:rPr>
                <w:rFonts w:ascii="Arial" w:hAnsi="Arial" w:cs="Arial"/>
                <w:b/>
                <w:sz w:val="24"/>
                <w:szCs w:val="24"/>
              </w:rPr>
              <w:t>Councillor</w:t>
            </w:r>
            <w:r w:rsidR="005022F1" w:rsidRPr="004D30B0">
              <w:rPr>
                <w:rFonts w:ascii="Arial" w:hAnsi="Arial" w:cs="Arial"/>
                <w:b/>
                <w:sz w:val="24"/>
                <w:szCs w:val="24"/>
              </w:rPr>
              <w:t xml:space="preserve"> Howells</w:t>
            </w:r>
            <w:r w:rsidR="00F31288">
              <w:rPr>
                <w:rFonts w:ascii="Arial" w:hAnsi="Arial" w:cs="Arial"/>
                <w:b/>
                <w:sz w:val="24"/>
                <w:szCs w:val="24"/>
              </w:rPr>
              <w:t xml:space="preserve"> (Chair</w:t>
            </w:r>
            <w:r w:rsidR="0004797E">
              <w:rPr>
                <w:rFonts w:ascii="Arial" w:hAnsi="Arial" w:cs="Arial"/>
                <w:b/>
                <w:sz w:val="24"/>
                <w:szCs w:val="24"/>
              </w:rPr>
              <w:t>),</w:t>
            </w:r>
            <w:r w:rsidR="00441868" w:rsidRPr="004D30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F580E">
              <w:rPr>
                <w:rFonts w:ascii="Arial" w:hAnsi="Arial" w:cs="Arial"/>
                <w:b/>
                <w:sz w:val="24"/>
                <w:szCs w:val="24"/>
              </w:rPr>
              <w:t>Councillor Bannister,</w:t>
            </w:r>
            <w:r w:rsidR="004D38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022F1" w:rsidRPr="004D30B0">
              <w:rPr>
                <w:rFonts w:ascii="Arial" w:hAnsi="Arial" w:cs="Arial"/>
                <w:b/>
                <w:sz w:val="24"/>
                <w:szCs w:val="24"/>
              </w:rPr>
              <w:t xml:space="preserve">Nicola Forde (Deputy Chair) </w:t>
            </w:r>
            <w:r w:rsidR="00EF580E">
              <w:rPr>
                <w:rFonts w:ascii="Arial" w:hAnsi="Arial" w:cs="Arial"/>
                <w:b/>
                <w:sz w:val="24"/>
                <w:szCs w:val="24"/>
              </w:rPr>
              <w:t>Ann Lumb, Paul Kinnaird</w:t>
            </w:r>
            <w:r w:rsidR="00F31288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321834" w:rsidRPr="00F47057">
              <w:rPr>
                <w:rFonts w:ascii="Arial" w:hAnsi="Arial" w:cs="Arial"/>
                <w:b/>
                <w:sz w:val="24"/>
                <w:szCs w:val="24"/>
              </w:rPr>
              <w:t>Steve Glennie Smith</w:t>
            </w:r>
            <w:r w:rsidR="00AE1D17" w:rsidRPr="00F47057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F31288" w:rsidRPr="00F4705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1834" w:rsidRPr="00F47057">
              <w:rPr>
                <w:rFonts w:ascii="Arial" w:hAnsi="Arial" w:cs="Arial"/>
                <w:b/>
                <w:sz w:val="24"/>
                <w:szCs w:val="24"/>
              </w:rPr>
              <w:t xml:space="preserve">Nick Fish, </w:t>
            </w:r>
            <w:r w:rsidR="00F31288" w:rsidRPr="00AE1D1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Celia</w:t>
            </w:r>
            <w:r w:rsidR="00AE1D17" w:rsidRPr="00AE1D1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Kellett</w:t>
            </w:r>
          </w:p>
        </w:tc>
      </w:tr>
      <w:tr w:rsidR="00D8409A" w:rsidRPr="00D24B08" w14:paraId="2EA7AA2B" w14:textId="77777777" w:rsidTr="00B221BA">
        <w:tc>
          <w:tcPr>
            <w:tcW w:w="1980" w:type="dxa"/>
            <w:gridSpan w:val="3"/>
          </w:tcPr>
          <w:p w14:paraId="7FCCED71" w14:textId="2213573F" w:rsidR="00441868" w:rsidRDefault="00441868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06D22B" w14:textId="77777777" w:rsidR="00FC5AF8" w:rsidRDefault="00FC5AF8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EEFDCC" w14:textId="12BD35FD" w:rsidR="00D8409A" w:rsidRPr="00D24B08" w:rsidRDefault="00D8409A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4B08">
              <w:rPr>
                <w:rFonts w:ascii="Arial" w:hAnsi="Arial" w:cs="Arial"/>
                <w:b/>
                <w:sz w:val="24"/>
                <w:szCs w:val="24"/>
              </w:rPr>
              <w:t>IN ATTENDANCE</w:t>
            </w:r>
            <w:r w:rsidR="005E7B10" w:rsidRPr="00D24B0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D24B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35" w:type="dxa"/>
            <w:gridSpan w:val="3"/>
          </w:tcPr>
          <w:p w14:paraId="5D8B4450" w14:textId="77777777" w:rsidR="00D8409A" w:rsidRPr="00D24B08" w:rsidRDefault="00D8409A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D54872" w14:textId="77777777" w:rsidR="00FC5AF8" w:rsidRDefault="00FC5AF8" w:rsidP="004D387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5F2F56" w14:textId="2FB9A3FF" w:rsidR="00D8409A" w:rsidRPr="00D24B08" w:rsidRDefault="007F5E47" w:rsidP="004D387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4B08">
              <w:rPr>
                <w:rFonts w:ascii="Arial" w:hAnsi="Arial" w:cs="Arial"/>
                <w:b/>
                <w:sz w:val="24"/>
                <w:szCs w:val="24"/>
              </w:rPr>
              <w:t xml:space="preserve">Town Clerk – Angela Price </w:t>
            </w:r>
          </w:p>
        </w:tc>
      </w:tr>
      <w:tr w:rsidR="00D8409A" w:rsidRPr="00D24B08" w14:paraId="2746D201" w14:textId="77777777" w:rsidTr="00B221BA">
        <w:tc>
          <w:tcPr>
            <w:tcW w:w="846" w:type="dxa"/>
            <w:gridSpan w:val="2"/>
          </w:tcPr>
          <w:p w14:paraId="42D25D68" w14:textId="419FE37D" w:rsidR="00D8409A" w:rsidRDefault="00D8409A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71923" w14:textId="77777777" w:rsidR="00FC5AF8" w:rsidRDefault="00FC5AF8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3808BD" w14:textId="2A188425" w:rsidR="00FC5AF8" w:rsidRPr="00D24B08" w:rsidRDefault="00FC5AF8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143.</w:t>
            </w:r>
          </w:p>
        </w:tc>
        <w:tc>
          <w:tcPr>
            <w:tcW w:w="1134" w:type="dxa"/>
          </w:tcPr>
          <w:p w14:paraId="0DB421B1" w14:textId="77777777" w:rsidR="00D8409A" w:rsidRPr="00D24B08" w:rsidRDefault="00D8409A" w:rsidP="005022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35" w:type="dxa"/>
            <w:gridSpan w:val="3"/>
          </w:tcPr>
          <w:p w14:paraId="15711C5F" w14:textId="34494350" w:rsidR="00FC5AF8" w:rsidRDefault="00FC5AF8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A81E50" w14:textId="77777777" w:rsidR="00FC5AF8" w:rsidRDefault="00FC5AF8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7D2D7C" w14:textId="41026F35" w:rsidR="005E7B10" w:rsidRPr="00D24B08" w:rsidRDefault="00D8409A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4B08">
              <w:rPr>
                <w:rFonts w:ascii="Arial" w:hAnsi="Arial" w:cs="Arial"/>
                <w:b/>
                <w:sz w:val="24"/>
                <w:szCs w:val="24"/>
              </w:rPr>
              <w:t>APOLOGIES</w:t>
            </w:r>
          </w:p>
        </w:tc>
      </w:tr>
      <w:tr w:rsidR="00D8409A" w:rsidRPr="00D24B08" w14:paraId="29055244" w14:textId="77777777" w:rsidTr="00B221BA">
        <w:tc>
          <w:tcPr>
            <w:tcW w:w="846" w:type="dxa"/>
            <w:gridSpan w:val="2"/>
          </w:tcPr>
          <w:p w14:paraId="62F32FAD" w14:textId="77777777" w:rsidR="00D8409A" w:rsidRPr="00D24B08" w:rsidRDefault="00D8409A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78EC59" w14:textId="77777777" w:rsidR="00D8409A" w:rsidRPr="00D24B08" w:rsidRDefault="00D8409A" w:rsidP="005022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35" w:type="dxa"/>
            <w:gridSpan w:val="3"/>
          </w:tcPr>
          <w:p w14:paraId="080FC669" w14:textId="77777777" w:rsidR="00A2040D" w:rsidRDefault="00A2040D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B66D6" w14:textId="00576A00" w:rsidR="00D8409A" w:rsidRPr="00D24B08" w:rsidRDefault="00C46077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30B0">
              <w:rPr>
                <w:rFonts w:ascii="Arial" w:hAnsi="Arial" w:cs="Arial"/>
                <w:b/>
                <w:sz w:val="24"/>
                <w:szCs w:val="24"/>
              </w:rPr>
              <w:t>Apologies were received from</w:t>
            </w:r>
            <w:r w:rsidR="00D566CC">
              <w:rPr>
                <w:rFonts w:ascii="Arial" w:hAnsi="Arial" w:cs="Arial"/>
                <w:b/>
                <w:sz w:val="24"/>
                <w:szCs w:val="24"/>
              </w:rPr>
              <w:t xml:space="preserve"> Councillor</w:t>
            </w:r>
            <w:r w:rsidRPr="004D30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D3878">
              <w:rPr>
                <w:rFonts w:ascii="Arial" w:hAnsi="Arial" w:cs="Arial"/>
                <w:b/>
                <w:sz w:val="24"/>
                <w:szCs w:val="24"/>
              </w:rPr>
              <w:t>Helen I’Anson</w:t>
            </w:r>
          </w:p>
          <w:p w14:paraId="61E4FE86" w14:textId="77777777" w:rsidR="00BD760F" w:rsidRPr="00D24B08" w:rsidRDefault="00BD760F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409A" w:rsidRPr="00D24B08" w14:paraId="4843AFC5" w14:textId="77777777" w:rsidTr="00B221BA">
        <w:tc>
          <w:tcPr>
            <w:tcW w:w="846" w:type="dxa"/>
            <w:gridSpan w:val="2"/>
          </w:tcPr>
          <w:p w14:paraId="4C31D0A5" w14:textId="083C6B8B" w:rsidR="00D8409A" w:rsidRPr="00D24B08" w:rsidRDefault="001A7D13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E4EBA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FC5AF8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14:paraId="2E1E30E5" w14:textId="77777777" w:rsidR="00D8409A" w:rsidRPr="00D24B08" w:rsidRDefault="00D8409A" w:rsidP="005022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35" w:type="dxa"/>
            <w:gridSpan w:val="3"/>
          </w:tcPr>
          <w:p w14:paraId="57468AB2" w14:textId="77777777" w:rsidR="005E7B10" w:rsidRPr="00D24B08" w:rsidRDefault="00D8409A" w:rsidP="00A204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4B08">
              <w:rPr>
                <w:rFonts w:ascii="Arial" w:hAnsi="Arial" w:cs="Arial"/>
                <w:b/>
                <w:sz w:val="24"/>
                <w:szCs w:val="24"/>
              </w:rPr>
              <w:t>DECLARATION OF INTERESTS</w:t>
            </w:r>
          </w:p>
        </w:tc>
      </w:tr>
      <w:tr w:rsidR="00D8409A" w:rsidRPr="00D24B08" w14:paraId="2D391BD4" w14:textId="77777777" w:rsidTr="00B221BA">
        <w:tc>
          <w:tcPr>
            <w:tcW w:w="846" w:type="dxa"/>
            <w:gridSpan w:val="2"/>
          </w:tcPr>
          <w:p w14:paraId="67BB01FD" w14:textId="77777777" w:rsidR="00D8409A" w:rsidRPr="00D24B08" w:rsidRDefault="00D8409A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48368F" w14:textId="77777777" w:rsidR="00D8409A" w:rsidRPr="00D24B08" w:rsidRDefault="00D8409A" w:rsidP="005022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35" w:type="dxa"/>
            <w:gridSpan w:val="3"/>
          </w:tcPr>
          <w:p w14:paraId="4961B1CA" w14:textId="77777777" w:rsidR="00A2040D" w:rsidRDefault="00A2040D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EE61CF" w14:textId="7948C7AA" w:rsidR="00D8409A" w:rsidRPr="00D24B08" w:rsidRDefault="00BD760F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4B08">
              <w:rPr>
                <w:rFonts w:ascii="Arial" w:hAnsi="Arial" w:cs="Arial"/>
                <w:b/>
                <w:sz w:val="24"/>
                <w:szCs w:val="24"/>
              </w:rPr>
              <w:t>None received</w:t>
            </w:r>
            <w:r w:rsidR="00FC5AF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2B2B0A5B" w14:textId="77777777" w:rsidR="00BD760F" w:rsidRPr="00D24B08" w:rsidRDefault="00BD760F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409A" w:rsidRPr="00D24B08" w14:paraId="75FBE993" w14:textId="77777777" w:rsidTr="00B221BA">
        <w:tc>
          <w:tcPr>
            <w:tcW w:w="846" w:type="dxa"/>
            <w:gridSpan w:val="2"/>
          </w:tcPr>
          <w:p w14:paraId="7EF5ED58" w14:textId="2C71C009" w:rsidR="00D8409A" w:rsidRPr="00D24B08" w:rsidRDefault="001A7D13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E4EBA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FC5AF8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14:paraId="3B9F3E9B" w14:textId="77777777" w:rsidR="00D8409A" w:rsidRPr="00D24B08" w:rsidRDefault="00D8409A" w:rsidP="005022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35" w:type="dxa"/>
            <w:gridSpan w:val="3"/>
          </w:tcPr>
          <w:p w14:paraId="6731A10A" w14:textId="77777777" w:rsidR="00D8409A" w:rsidRPr="00D24B08" w:rsidRDefault="00BD760F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4B08">
              <w:rPr>
                <w:rFonts w:ascii="Arial" w:hAnsi="Arial" w:cs="Arial"/>
                <w:b/>
                <w:sz w:val="24"/>
                <w:szCs w:val="24"/>
              </w:rPr>
              <w:t xml:space="preserve">MINUTES </w:t>
            </w:r>
          </w:p>
        </w:tc>
      </w:tr>
      <w:tr w:rsidR="00D8409A" w:rsidRPr="00D24B08" w14:paraId="48D688D1" w14:textId="77777777" w:rsidTr="00B221BA">
        <w:tc>
          <w:tcPr>
            <w:tcW w:w="846" w:type="dxa"/>
            <w:gridSpan w:val="2"/>
          </w:tcPr>
          <w:p w14:paraId="5C3CB0A6" w14:textId="77777777" w:rsidR="00D8409A" w:rsidRPr="00D24B08" w:rsidRDefault="00D8409A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51C113" w14:textId="77777777" w:rsidR="00D8409A" w:rsidRPr="00D24B08" w:rsidRDefault="00D8409A" w:rsidP="00502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5" w:type="dxa"/>
            <w:gridSpan w:val="3"/>
          </w:tcPr>
          <w:p w14:paraId="1E68B78B" w14:textId="77777777" w:rsidR="008A442B" w:rsidRPr="00D24B08" w:rsidRDefault="008A442B" w:rsidP="005022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560778" w14:textId="64130D71" w:rsidR="00D8409A" w:rsidRDefault="007F5E47" w:rsidP="005022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4B08">
              <w:rPr>
                <w:rFonts w:ascii="Arial" w:hAnsi="Arial" w:cs="Arial"/>
                <w:sz w:val="24"/>
                <w:szCs w:val="24"/>
              </w:rPr>
              <w:t xml:space="preserve">Members were requested to approve and sign the </w:t>
            </w:r>
            <w:r w:rsidR="005022F1">
              <w:rPr>
                <w:rFonts w:ascii="Arial" w:hAnsi="Arial" w:cs="Arial"/>
                <w:sz w:val="24"/>
                <w:szCs w:val="24"/>
              </w:rPr>
              <w:t>notes of a meeting of the Neighbourhood Development Plan Working Party</w:t>
            </w:r>
            <w:r w:rsidR="00D566CC">
              <w:rPr>
                <w:rFonts w:ascii="Arial" w:hAnsi="Arial" w:cs="Arial"/>
                <w:sz w:val="24"/>
                <w:szCs w:val="24"/>
              </w:rPr>
              <w:t xml:space="preserve"> (NDP)</w:t>
            </w:r>
            <w:r w:rsidR="005022F1">
              <w:rPr>
                <w:rFonts w:ascii="Arial" w:hAnsi="Arial" w:cs="Arial"/>
                <w:sz w:val="24"/>
                <w:szCs w:val="24"/>
              </w:rPr>
              <w:t xml:space="preserve"> held on </w:t>
            </w:r>
            <w:r w:rsidR="00C37C89">
              <w:rPr>
                <w:rFonts w:ascii="Arial" w:hAnsi="Arial" w:cs="Arial"/>
                <w:sz w:val="24"/>
                <w:szCs w:val="24"/>
              </w:rPr>
              <w:t>5 January 2021</w:t>
            </w:r>
            <w:r w:rsidR="005022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4B08">
              <w:rPr>
                <w:rFonts w:ascii="Arial" w:hAnsi="Arial" w:cs="Arial"/>
                <w:sz w:val="24"/>
                <w:szCs w:val="24"/>
              </w:rPr>
              <w:t xml:space="preserve">as </w:t>
            </w:r>
            <w:r w:rsidR="005E7B10" w:rsidRPr="00D24B08">
              <w:rPr>
                <w:rFonts w:ascii="Arial" w:hAnsi="Arial" w:cs="Arial"/>
                <w:sz w:val="24"/>
                <w:szCs w:val="24"/>
              </w:rPr>
              <w:t>a</w:t>
            </w:r>
            <w:r w:rsidR="00952FCF">
              <w:rPr>
                <w:rFonts w:ascii="Arial" w:hAnsi="Arial" w:cs="Arial"/>
                <w:sz w:val="24"/>
                <w:szCs w:val="24"/>
              </w:rPr>
              <w:t>n</w:t>
            </w:r>
            <w:r w:rsidR="005E7B10" w:rsidRPr="00D24B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2FCF">
              <w:rPr>
                <w:rFonts w:ascii="Arial" w:hAnsi="Arial" w:cs="Arial"/>
                <w:sz w:val="24"/>
                <w:szCs w:val="24"/>
              </w:rPr>
              <w:t xml:space="preserve">accurate </w:t>
            </w:r>
            <w:r w:rsidRPr="00D24B08">
              <w:rPr>
                <w:rFonts w:ascii="Arial" w:hAnsi="Arial" w:cs="Arial"/>
                <w:sz w:val="24"/>
                <w:szCs w:val="24"/>
              </w:rPr>
              <w:t>record.</w:t>
            </w:r>
          </w:p>
          <w:p w14:paraId="2969545F" w14:textId="77777777" w:rsidR="005022F1" w:rsidRPr="00D24B08" w:rsidRDefault="005022F1" w:rsidP="005022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409A" w:rsidRPr="00D24B08" w14:paraId="48DDABD4" w14:textId="77777777" w:rsidTr="00B221BA">
        <w:tc>
          <w:tcPr>
            <w:tcW w:w="846" w:type="dxa"/>
            <w:gridSpan w:val="2"/>
          </w:tcPr>
          <w:p w14:paraId="694B9EA1" w14:textId="77777777" w:rsidR="00D8409A" w:rsidRPr="00D24B08" w:rsidRDefault="00D8409A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116520" w14:textId="77777777" w:rsidR="00D8409A" w:rsidRPr="00D24B08" w:rsidRDefault="00D8409A" w:rsidP="00502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5" w:type="dxa"/>
            <w:gridSpan w:val="3"/>
          </w:tcPr>
          <w:p w14:paraId="6F579051" w14:textId="77777777" w:rsidR="005E7B10" w:rsidRDefault="00BD760F" w:rsidP="00A204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4B08">
              <w:rPr>
                <w:rFonts w:ascii="Arial" w:hAnsi="Arial" w:cs="Arial"/>
                <w:b/>
                <w:sz w:val="24"/>
                <w:szCs w:val="24"/>
              </w:rPr>
              <w:t>RESOLVED:</w:t>
            </w:r>
          </w:p>
          <w:p w14:paraId="57613FE9" w14:textId="15BC2EAE" w:rsidR="00FC5AF8" w:rsidRPr="00D24B08" w:rsidRDefault="00FC5AF8" w:rsidP="00A204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409A" w:rsidRPr="00D24B08" w14:paraId="5CFC337C" w14:textId="77777777" w:rsidTr="00B221BA">
        <w:trPr>
          <w:gridBefore w:val="1"/>
          <w:wBefore w:w="34" w:type="dxa"/>
        </w:trPr>
        <w:tc>
          <w:tcPr>
            <w:tcW w:w="812" w:type="dxa"/>
          </w:tcPr>
          <w:p w14:paraId="7B15CA37" w14:textId="77777777" w:rsidR="00D8409A" w:rsidRPr="00D24B08" w:rsidRDefault="00D8409A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2"/>
          </w:tcPr>
          <w:p w14:paraId="0DFB96E5" w14:textId="77777777" w:rsidR="00A2040D" w:rsidRDefault="00A2040D" w:rsidP="00502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D88CDC" w14:textId="16D45720" w:rsidR="00D24B08" w:rsidRPr="00D24B08" w:rsidRDefault="00D24B08" w:rsidP="00502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6" w:type="dxa"/>
            <w:gridSpan w:val="2"/>
          </w:tcPr>
          <w:p w14:paraId="4148A544" w14:textId="7B4AD06B" w:rsidR="008A442B" w:rsidRPr="005022F1" w:rsidRDefault="008A442B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22F1">
              <w:rPr>
                <w:rFonts w:ascii="Arial" w:hAnsi="Arial" w:cs="Arial"/>
                <w:b/>
                <w:sz w:val="24"/>
                <w:szCs w:val="24"/>
              </w:rPr>
              <w:t xml:space="preserve">That the </w:t>
            </w:r>
            <w:r w:rsidR="005022F1" w:rsidRPr="005022F1">
              <w:rPr>
                <w:rFonts w:ascii="Arial" w:hAnsi="Arial" w:cs="Arial"/>
                <w:b/>
                <w:sz w:val="24"/>
                <w:szCs w:val="24"/>
              </w:rPr>
              <w:t xml:space="preserve">notes of a meeting of the Neighbourhood Development Plan Working Party held on </w:t>
            </w:r>
            <w:r w:rsidR="00C37C89">
              <w:rPr>
                <w:rFonts w:ascii="Arial" w:hAnsi="Arial" w:cs="Arial"/>
                <w:b/>
                <w:sz w:val="24"/>
                <w:szCs w:val="24"/>
              </w:rPr>
              <w:t>5 January 2021</w:t>
            </w:r>
            <w:r w:rsidR="00157C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022F1" w:rsidRPr="005022F1">
              <w:rPr>
                <w:rFonts w:ascii="Arial" w:hAnsi="Arial" w:cs="Arial"/>
                <w:b/>
                <w:sz w:val="24"/>
                <w:szCs w:val="24"/>
              </w:rPr>
              <w:t>be approved as a</w:t>
            </w:r>
            <w:r w:rsidR="00952FCF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5022F1" w:rsidRPr="005022F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52FCF">
              <w:rPr>
                <w:rFonts w:ascii="Arial" w:hAnsi="Arial" w:cs="Arial"/>
                <w:b/>
                <w:sz w:val="24"/>
                <w:szCs w:val="24"/>
              </w:rPr>
              <w:t>accurate</w:t>
            </w:r>
            <w:r w:rsidR="000536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022F1" w:rsidRPr="005022F1">
              <w:rPr>
                <w:rFonts w:ascii="Arial" w:hAnsi="Arial" w:cs="Arial"/>
                <w:b/>
                <w:sz w:val="24"/>
                <w:szCs w:val="24"/>
              </w:rPr>
              <w:t>record.</w:t>
            </w:r>
          </w:p>
          <w:p w14:paraId="1AF8FC85" w14:textId="77777777" w:rsidR="005E7B10" w:rsidRPr="005022F1" w:rsidRDefault="005E7B10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409A" w:rsidRPr="00D24B08" w14:paraId="1F424E79" w14:textId="77777777" w:rsidTr="00B221BA">
        <w:tc>
          <w:tcPr>
            <w:tcW w:w="846" w:type="dxa"/>
            <w:gridSpan w:val="2"/>
          </w:tcPr>
          <w:p w14:paraId="52500C97" w14:textId="08F09417" w:rsidR="00D8409A" w:rsidRPr="00D24B08" w:rsidRDefault="001A7D13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E4EBA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FC5AF8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14:paraId="63FFCFF3" w14:textId="77777777" w:rsidR="00D8409A" w:rsidRPr="00D24B08" w:rsidRDefault="00D8409A" w:rsidP="00502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5" w:type="dxa"/>
            <w:gridSpan w:val="3"/>
          </w:tcPr>
          <w:p w14:paraId="70560491" w14:textId="3310D02B" w:rsidR="005E7B10" w:rsidRDefault="005022F1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NOTES OF THE STEERING GROUP – UP TO </w:t>
            </w:r>
            <w:r w:rsidR="00C37C89">
              <w:rPr>
                <w:rFonts w:ascii="Arial" w:hAnsi="Arial" w:cs="Arial"/>
                <w:b/>
                <w:sz w:val="24"/>
                <w:szCs w:val="24"/>
              </w:rPr>
              <w:t>22 JANUARY 2021</w:t>
            </w:r>
          </w:p>
          <w:p w14:paraId="67D987F9" w14:textId="2971083E" w:rsidR="00157C2C" w:rsidRPr="00D24B08" w:rsidRDefault="00157C2C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409A" w:rsidRPr="00D24B08" w14:paraId="5F9D0A80" w14:textId="77777777" w:rsidTr="00B221BA">
        <w:tc>
          <w:tcPr>
            <w:tcW w:w="846" w:type="dxa"/>
            <w:gridSpan w:val="2"/>
          </w:tcPr>
          <w:p w14:paraId="1A959F42" w14:textId="77777777" w:rsidR="00D8409A" w:rsidRPr="00D24B08" w:rsidRDefault="00D8409A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89D2AF" w14:textId="77777777" w:rsidR="00D8409A" w:rsidRDefault="00D8409A" w:rsidP="00502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024F7D" w14:textId="77777777" w:rsidR="00C07C1B" w:rsidRDefault="00C07C1B" w:rsidP="00502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AC24DD" w14:textId="77777777" w:rsidR="00C07C1B" w:rsidRDefault="00C07C1B" w:rsidP="000302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EE6F51B" w14:textId="77777777" w:rsidR="00C07C1B" w:rsidRDefault="00C07C1B" w:rsidP="00C07C1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90B6BFB" w14:textId="62BFD190" w:rsidR="00C07C1B" w:rsidRPr="00157C2C" w:rsidRDefault="00C07C1B" w:rsidP="00157C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5" w:type="dxa"/>
            <w:gridSpan w:val="3"/>
          </w:tcPr>
          <w:p w14:paraId="463A878D" w14:textId="0D485BBB" w:rsidR="00D8409A" w:rsidRDefault="00D8409A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4B08">
              <w:rPr>
                <w:rFonts w:ascii="Arial" w:hAnsi="Arial" w:cs="Arial"/>
                <w:b/>
                <w:sz w:val="24"/>
                <w:szCs w:val="24"/>
              </w:rPr>
              <w:t>RESOLVED:</w:t>
            </w:r>
          </w:p>
          <w:p w14:paraId="2BF3C26B" w14:textId="77777777" w:rsidR="00FC5AF8" w:rsidRDefault="00FC5AF8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82AFBE" w14:textId="205CE2E1" w:rsidR="005E7B10" w:rsidRPr="00D24B08" w:rsidRDefault="00626FAE" w:rsidP="00157C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That the notes of the NDP steering group from </w:t>
            </w:r>
            <w:r w:rsidR="00C37C89">
              <w:rPr>
                <w:rFonts w:ascii="Arial" w:hAnsi="Arial" w:cs="Arial"/>
                <w:b/>
                <w:sz w:val="24"/>
                <w:szCs w:val="24"/>
              </w:rPr>
              <w:t>31 December 2020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to </w:t>
            </w:r>
            <w:r w:rsidR="00C37C89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157C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37C89">
              <w:rPr>
                <w:rFonts w:ascii="Arial" w:hAnsi="Arial" w:cs="Arial"/>
                <w:b/>
                <w:sz w:val="24"/>
                <w:szCs w:val="24"/>
              </w:rPr>
              <w:t>January 2021</w:t>
            </w:r>
            <w:r w:rsidR="00C07C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be received and noted</w:t>
            </w:r>
          </w:p>
        </w:tc>
      </w:tr>
      <w:tr w:rsidR="00441868" w:rsidRPr="00D24B08" w14:paraId="6CC4F7F4" w14:textId="77777777" w:rsidTr="00B221BA">
        <w:tc>
          <w:tcPr>
            <w:tcW w:w="846" w:type="dxa"/>
            <w:gridSpan w:val="2"/>
          </w:tcPr>
          <w:p w14:paraId="6724A226" w14:textId="5FAAE58C" w:rsidR="00441868" w:rsidRPr="00D24B08" w:rsidRDefault="001A7D13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E4EBA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FC5AF8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14:paraId="036D857E" w14:textId="77777777" w:rsidR="00441868" w:rsidRPr="00D24B08" w:rsidRDefault="00441868" w:rsidP="00502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5" w:type="dxa"/>
            <w:gridSpan w:val="3"/>
          </w:tcPr>
          <w:p w14:paraId="5A1E390E" w14:textId="63CC7381" w:rsidR="00192B83" w:rsidRDefault="00C37C89" w:rsidP="00157C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TOWN COUNCILLOR BRIEFING MONDAY 25 JANUARY 2021</w:t>
            </w:r>
            <w:r w:rsidR="00157C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BA6E5A7" w14:textId="0BFF3EF0" w:rsidR="00157C2C" w:rsidRPr="00D24B08" w:rsidRDefault="00157C2C" w:rsidP="00157C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1868" w:rsidRPr="00D24B08" w14:paraId="728A70E4" w14:textId="77777777" w:rsidTr="00B221BA">
        <w:tc>
          <w:tcPr>
            <w:tcW w:w="846" w:type="dxa"/>
            <w:gridSpan w:val="2"/>
          </w:tcPr>
          <w:p w14:paraId="5B6945FF" w14:textId="77777777" w:rsidR="00441868" w:rsidRPr="00D24B08" w:rsidRDefault="00441868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AF394D" w14:textId="77777777" w:rsidR="00441868" w:rsidRPr="00D24B08" w:rsidRDefault="00441868" w:rsidP="00502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5" w:type="dxa"/>
            <w:gridSpan w:val="3"/>
          </w:tcPr>
          <w:p w14:paraId="26B143B3" w14:textId="7C0409B7" w:rsidR="00C37C89" w:rsidRDefault="00C37C89" w:rsidP="00C37C8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Councillor Howells updated members on a recent Town Councillor Briefing held on Monday, 25</w:t>
            </w:r>
            <w:r w:rsidRPr="00C37C89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January 2021. </w:t>
            </w:r>
          </w:p>
          <w:p w14:paraId="183DF240" w14:textId="77777777" w:rsidR="00A221AE" w:rsidRDefault="00A221AE" w:rsidP="00C37C8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3F57C1" w14:textId="1E23753B" w:rsidR="00A221AE" w:rsidRDefault="00A221AE" w:rsidP="00C37C8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Councillor Howells explained that if members agreed to the NDP current status briefing document, it would be sent for the ED&amp;P Committee and Full Council for approval.</w:t>
            </w:r>
          </w:p>
          <w:p w14:paraId="01D78980" w14:textId="44C2979E" w:rsidR="00A221AE" w:rsidRDefault="00A221AE" w:rsidP="00C37C8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3F5101" w14:textId="43677662" w:rsidR="00A221AE" w:rsidRDefault="00A221AE" w:rsidP="00C37C8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It was advised that Dave Tristram had suggested applying for a £5,000</w:t>
            </w:r>
            <w:r w:rsidR="008229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229B1">
              <w:rPr>
                <w:rFonts w:ascii="Arial" w:hAnsi="Arial" w:cs="Arial"/>
                <w:bCs/>
                <w:sz w:val="24"/>
                <w:szCs w:val="24"/>
              </w:rPr>
              <w:lastRenderedPageBreak/>
              <w:t>grant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this year </w:t>
            </w:r>
            <w:r w:rsidR="008229B1">
              <w:rPr>
                <w:rFonts w:ascii="Arial" w:hAnsi="Arial" w:cs="Arial"/>
                <w:bCs/>
                <w:sz w:val="24"/>
                <w:szCs w:val="24"/>
              </w:rPr>
              <w:t xml:space="preserve">and a further grant of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£5,000 for next year. Councillor Howells advised members that he would be meeting with Dave Tristram and the Town Clerk to discuss further. </w:t>
            </w:r>
          </w:p>
          <w:p w14:paraId="0EBF4CA7" w14:textId="77777777" w:rsidR="00A221AE" w:rsidRDefault="00A221AE" w:rsidP="00C37C8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362DDF" w14:textId="2181D54F" w:rsidR="00C37C89" w:rsidRPr="007F2007" w:rsidRDefault="00C37C89" w:rsidP="00C37C8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41868" w:rsidRPr="00D24B08" w14:paraId="54D5F20F" w14:textId="77777777" w:rsidTr="00B221BA">
        <w:tc>
          <w:tcPr>
            <w:tcW w:w="846" w:type="dxa"/>
            <w:gridSpan w:val="2"/>
          </w:tcPr>
          <w:p w14:paraId="4419D376" w14:textId="77777777" w:rsidR="00441868" w:rsidRPr="00D24B08" w:rsidRDefault="00441868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D240CB" w14:textId="77777777" w:rsidR="00441868" w:rsidRPr="00D24B08" w:rsidRDefault="00441868" w:rsidP="00502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5" w:type="dxa"/>
            <w:gridSpan w:val="3"/>
          </w:tcPr>
          <w:p w14:paraId="1EC0FA5B" w14:textId="77777777" w:rsidR="00192B83" w:rsidRDefault="00192B83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RESOLVED:</w:t>
            </w:r>
          </w:p>
          <w:p w14:paraId="760C66F0" w14:textId="3A350300" w:rsidR="00FC5AF8" w:rsidRPr="00D24B08" w:rsidRDefault="00FC5AF8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5586" w:rsidRPr="00D24B08" w14:paraId="33659A2C" w14:textId="77777777" w:rsidTr="00B221BA">
        <w:trPr>
          <w:gridAfter w:val="1"/>
          <w:wAfter w:w="1980" w:type="dxa"/>
        </w:trPr>
        <w:tc>
          <w:tcPr>
            <w:tcW w:w="8335" w:type="dxa"/>
            <w:gridSpan w:val="5"/>
          </w:tcPr>
          <w:p w14:paraId="1364657D" w14:textId="00C95BB8" w:rsidR="00655586" w:rsidRDefault="00655586" w:rsidP="00655586">
            <w:pPr>
              <w:pStyle w:val="ListParagraph"/>
              <w:numPr>
                <w:ilvl w:val="0"/>
                <w:numId w:val="31"/>
              </w:numPr>
              <w:ind w:left="25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02E9">
              <w:rPr>
                <w:rFonts w:ascii="Arial" w:hAnsi="Arial" w:cs="Arial"/>
                <w:b/>
                <w:sz w:val="24"/>
                <w:szCs w:val="24"/>
              </w:rPr>
              <w:t xml:space="preserve">That </w:t>
            </w:r>
            <w:r>
              <w:rPr>
                <w:rFonts w:ascii="Arial" w:hAnsi="Arial" w:cs="Arial"/>
                <w:b/>
                <w:sz w:val="24"/>
                <w:szCs w:val="24"/>
              </w:rPr>
              <w:t>updated Budget Position 2020/21 be approved.</w:t>
            </w:r>
          </w:p>
          <w:p w14:paraId="47D05FF6" w14:textId="77777777" w:rsidR="00655586" w:rsidRDefault="00655586" w:rsidP="00655586">
            <w:pPr>
              <w:pStyle w:val="ListParagraph"/>
              <w:ind w:left="25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6CBB96" w14:textId="1FFE2A1A" w:rsidR="00655586" w:rsidRDefault="00655586" w:rsidP="00655586">
            <w:pPr>
              <w:pStyle w:val="ListParagraph"/>
              <w:numPr>
                <w:ilvl w:val="0"/>
                <w:numId w:val="31"/>
              </w:numPr>
              <w:ind w:left="25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That the Ledbury NDP current status briefing document 22/01/21 be approved, noting that a copy of the report is submitted to the next EDP Committee Meeting and Full Council to be formally approved. </w:t>
            </w:r>
          </w:p>
          <w:p w14:paraId="74A1DC31" w14:textId="77777777" w:rsidR="00655586" w:rsidRPr="008229B1" w:rsidRDefault="00655586" w:rsidP="00655586">
            <w:pPr>
              <w:ind w:left="18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5E1CA0" w14:textId="28AC6231" w:rsidR="00655586" w:rsidRPr="000302E9" w:rsidRDefault="00655586" w:rsidP="00655586">
            <w:pPr>
              <w:pStyle w:val="ListParagraph"/>
              <w:numPr>
                <w:ilvl w:val="0"/>
                <w:numId w:val="31"/>
              </w:numPr>
              <w:ind w:left="25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That members receive and note the current project timeline forecast 09/01/</w:t>
            </w:r>
            <w:r w:rsidR="002C193B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  <w:p w14:paraId="7DD01940" w14:textId="2A031E63" w:rsidR="00655586" w:rsidRPr="00C37C89" w:rsidRDefault="00655586" w:rsidP="00C37C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7057" w:rsidRPr="00F47057" w14:paraId="5B434690" w14:textId="77777777" w:rsidTr="00B221BA">
        <w:tc>
          <w:tcPr>
            <w:tcW w:w="846" w:type="dxa"/>
            <w:gridSpan w:val="2"/>
          </w:tcPr>
          <w:p w14:paraId="26A8C1B8" w14:textId="642AB18C" w:rsidR="00481174" w:rsidRPr="00D24B08" w:rsidRDefault="001A7D13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E4EBA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FC5AF8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14:paraId="331C74EE" w14:textId="77777777" w:rsidR="00481174" w:rsidRPr="00D24B08" w:rsidRDefault="00481174" w:rsidP="005022F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5" w:type="dxa"/>
            <w:gridSpan w:val="3"/>
          </w:tcPr>
          <w:p w14:paraId="65BE9411" w14:textId="3638214E" w:rsidR="00481174" w:rsidRPr="00F47057" w:rsidRDefault="00C54959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7057">
              <w:rPr>
                <w:rFonts w:ascii="Arial" w:hAnsi="Arial" w:cs="Arial"/>
                <w:b/>
                <w:sz w:val="24"/>
                <w:szCs w:val="24"/>
              </w:rPr>
              <w:t>UPDATE</w:t>
            </w:r>
            <w:r w:rsidR="008229B1" w:rsidRPr="00F47057">
              <w:rPr>
                <w:rFonts w:ascii="Arial" w:hAnsi="Arial" w:cs="Arial"/>
                <w:b/>
                <w:sz w:val="24"/>
                <w:szCs w:val="24"/>
              </w:rPr>
              <w:t xml:space="preserve"> ON PROGRESS WORK OF B</w:t>
            </w:r>
            <w:r w:rsidR="00321834" w:rsidRPr="00F47057">
              <w:rPr>
                <w:rFonts w:ascii="Arial" w:hAnsi="Arial" w:cs="Arial"/>
                <w:b/>
                <w:sz w:val="24"/>
                <w:szCs w:val="24"/>
              </w:rPr>
              <w:t xml:space="preserve">ill </w:t>
            </w:r>
            <w:r w:rsidR="00FC5AF8" w:rsidRPr="00F47057">
              <w:rPr>
                <w:rFonts w:ascii="Arial" w:hAnsi="Arial" w:cs="Arial"/>
                <w:b/>
                <w:sz w:val="24"/>
                <w:szCs w:val="24"/>
              </w:rPr>
              <w:t>Bloxsome AND</w:t>
            </w:r>
            <w:r w:rsidR="008229B1" w:rsidRPr="00F47057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  <w:r w:rsidR="00321834" w:rsidRPr="00F47057">
              <w:rPr>
                <w:rFonts w:ascii="Arial" w:hAnsi="Arial" w:cs="Arial"/>
                <w:b/>
                <w:sz w:val="24"/>
                <w:szCs w:val="24"/>
              </w:rPr>
              <w:t xml:space="preserve">arly </w:t>
            </w:r>
            <w:r w:rsidR="008229B1" w:rsidRPr="00F47057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321834" w:rsidRPr="00F47057">
              <w:rPr>
                <w:rFonts w:ascii="Arial" w:hAnsi="Arial" w:cs="Arial"/>
                <w:b/>
                <w:sz w:val="24"/>
                <w:szCs w:val="24"/>
              </w:rPr>
              <w:t>inkler</w:t>
            </w:r>
            <w:r w:rsidRPr="00F4705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81174" w:rsidRPr="00D24B08" w14:paraId="527BE025" w14:textId="77777777" w:rsidTr="00B221BA">
        <w:tc>
          <w:tcPr>
            <w:tcW w:w="846" w:type="dxa"/>
            <w:gridSpan w:val="2"/>
          </w:tcPr>
          <w:p w14:paraId="3EF6DBDA" w14:textId="2981BA90" w:rsidR="00481174" w:rsidRPr="00D24B08" w:rsidRDefault="00481174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5D165C" w14:textId="77777777" w:rsidR="00481174" w:rsidRPr="00D24B08" w:rsidRDefault="00481174" w:rsidP="005022F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5" w:type="dxa"/>
            <w:gridSpan w:val="3"/>
          </w:tcPr>
          <w:p w14:paraId="31D8802E" w14:textId="59BA2C1E" w:rsidR="00C54959" w:rsidRDefault="00C54959" w:rsidP="00C5495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FE345E" w14:textId="6801C0E9" w:rsidR="00F21122" w:rsidRDefault="00FD00C9" w:rsidP="008229B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8229B1">
              <w:rPr>
                <w:rFonts w:ascii="Arial" w:hAnsi="Arial" w:cs="Arial"/>
                <w:bCs/>
                <w:sz w:val="24"/>
                <w:szCs w:val="24"/>
              </w:rPr>
              <w:t>icola Forde advised members that Carly Tinker is still working on the baseline studies</w:t>
            </w:r>
            <w:r w:rsidR="00F21122">
              <w:rPr>
                <w:rFonts w:ascii="Arial" w:hAnsi="Arial" w:cs="Arial"/>
                <w:bCs/>
                <w:sz w:val="24"/>
                <w:szCs w:val="24"/>
              </w:rPr>
              <w:t xml:space="preserve"> and that she is making progress. She also noted that Bill </w:t>
            </w:r>
            <w:r w:rsidR="00F21122" w:rsidRPr="00F47057">
              <w:rPr>
                <w:rFonts w:ascii="Arial" w:hAnsi="Arial" w:cs="Arial"/>
                <w:bCs/>
                <w:sz w:val="24"/>
                <w:szCs w:val="24"/>
              </w:rPr>
              <w:t>Blox</w:t>
            </w:r>
            <w:r w:rsidR="00F47057" w:rsidRPr="00F47057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F21122" w:rsidRPr="00F47057">
              <w:rPr>
                <w:rFonts w:ascii="Arial" w:hAnsi="Arial" w:cs="Arial"/>
                <w:bCs/>
                <w:sz w:val="24"/>
                <w:szCs w:val="24"/>
              </w:rPr>
              <w:t xml:space="preserve">ome </w:t>
            </w:r>
            <w:r w:rsidR="00F21122">
              <w:rPr>
                <w:rFonts w:ascii="Arial" w:hAnsi="Arial" w:cs="Arial"/>
                <w:bCs/>
                <w:sz w:val="24"/>
                <w:szCs w:val="24"/>
              </w:rPr>
              <w:t xml:space="preserve">has completed most of the basic documents and that the Design Guide is looking very promising. </w:t>
            </w:r>
          </w:p>
          <w:p w14:paraId="0E10013D" w14:textId="170C2CD9" w:rsidR="00F21122" w:rsidRDefault="00F21122" w:rsidP="008229B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D0C416" w14:textId="677D5C40" w:rsidR="00F21122" w:rsidRDefault="00F21122" w:rsidP="00F2112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Members discussed areas in the town that would qualify as Local Enhancement Zones and Strategic Corridors with the aim of protecting them. Areas included Green Lane and </w:t>
            </w:r>
            <w:r w:rsidR="00BE4FAF">
              <w:rPr>
                <w:rFonts w:ascii="Arial" w:hAnsi="Arial" w:cs="Arial"/>
                <w:bCs/>
                <w:sz w:val="24"/>
                <w:szCs w:val="24"/>
              </w:rPr>
              <w:t>Cut Throat Lane.</w:t>
            </w:r>
          </w:p>
          <w:p w14:paraId="2C389A19" w14:textId="127C7233" w:rsidR="00BE4FAF" w:rsidRDefault="00BE4FAF" w:rsidP="00F2112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AE0ADE" w14:textId="0A8A6FDA" w:rsidR="008229B1" w:rsidRDefault="00BE4FAF" w:rsidP="00BE4FA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There was a lengthy </w:t>
            </w:r>
            <w:r w:rsidRPr="00F47057">
              <w:rPr>
                <w:rFonts w:ascii="Arial" w:hAnsi="Arial" w:cs="Arial"/>
                <w:bCs/>
                <w:sz w:val="24"/>
                <w:szCs w:val="24"/>
              </w:rPr>
              <w:t xml:space="preserve">discussion </w:t>
            </w:r>
            <w:r w:rsidR="00321834" w:rsidRPr="00F47057">
              <w:rPr>
                <w:rFonts w:ascii="Arial" w:hAnsi="Arial" w:cs="Arial"/>
                <w:bCs/>
                <w:sz w:val="24"/>
                <w:szCs w:val="24"/>
              </w:rPr>
              <w:t xml:space="preserve">about </w:t>
            </w:r>
            <w:r w:rsidRPr="00F47057">
              <w:rPr>
                <w:rFonts w:ascii="Arial" w:hAnsi="Arial" w:cs="Arial"/>
                <w:bCs/>
                <w:sz w:val="24"/>
                <w:szCs w:val="24"/>
              </w:rPr>
              <w:t xml:space="preserve">the Design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Guide including whether it carried weight with developers. Councillors Howells advised that the Design Guide has</w:t>
            </w:r>
            <w:r w:rsidR="000E4EBA">
              <w:rPr>
                <w:rFonts w:ascii="Arial" w:hAnsi="Arial" w:cs="Arial"/>
                <w:bCs/>
                <w:sz w:val="24"/>
                <w:szCs w:val="24"/>
              </w:rPr>
              <w:t xml:space="preserve"> been useful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when commenting on Planning Applications in the past. </w:t>
            </w:r>
          </w:p>
          <w:p w14:paraId="2EF39A86" w14:textId="75E3F383" w:rsidR="00BE4FAF" w:rsidRPr="008F5CF4" w:rsidRDefault="00BE4FAF" w:rsidP="00BE4FA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1174" w:rsidRPr="00D24B08" w14:paraId="78C7E96F" w14:textId="77777777" w:rsidTr="00B221BA">
        <w:tc>
          <w:tcPr>
            <w:tcW w:w="846" w:type="dxa"/>
            <w:gridSpan w:val="2"/>
          </w:tcPr>
          <w:p w14:paraId="7552C0A2" w14:textId="784B6823" w:rsidR="00481174" w:rsidRPr="00D24B08" w:rsidRDefault="00481174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B4F4DA" w14:textId="77777777" w:rsidR="00481174" w:rsidRPr="00D24B08" w:rsidRDefault="00481174" w:rsidP="005022F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5" w:type="dxa"/>
            <w:gridSpan w:val="3"/>
          </w:tcPr>
          <w:p w14:paraId="7321F52E" w14:textId="77777777" w:rsidR="00804F6B" w:rsidRPr="00D24B08" w:rsidRDefault="0075630E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4B08">
              <w:rPr>
                <w:rFonts w:ascii="Arial" w:hAnsi="Arial" w:cs="Arial"/>
                <w:b/>
                <w:sz w:val="24"/>
                <w:szCs w:val="24"/>
              </w:rPr>
              <w:t>RESOLVED:</w:t>
            </w:r>
          </w:p>
        </w:tc>
      </w:tr>
      <w:tr w:rsidR="0075630E" w:rsidRPr="00D24B08" w14:paraId="79EEC8B7" w14:textId="77777777" w:rsidTr="00B221BA">
        <w:tc>
          <w:tcPr>
            <w:tcW w:w="846" w:type="dxa"/>
            <w:gridSpan w:val="2"/>
          </w:tcPr>
          <w:p w14:paraId="285344AE" w14:textId="77777777" w:rsidR="0075630E" w:rsidRPr="00D24B08" w:rsidRDefault="0075630E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7E9CB5" w14:textId="77777777" w:rsidR="0075630E" w:rsidRDefault="0075630E" w:rsidP="00655586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E69B6C" w14:textId="01F25C54" w:rsidR="00F76AEB" w:rsidRDefault="008953C5" w:rsidP="00655586">
            <w:pPr>
              <w:pStyle w:val="ListParagraph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E55D17" w14:textId="4E0F2D79" w:rsidR="00F76AEB" w:rsidRDefault="00F76AEB" w:rsidP="006555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506236" w14:textId="77777777" w:rsidR="00F21122" w:rsidRDefault="00F21122" w:rsidP="006555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3139EA" w14:textId="38D11323" w:rsidR="00F76AEB" w:rsidRPr="00D24B08" w:rsidRDefault="00F76AEB" w:rsidP="00655586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5" w:type="dxa"/>
            <w:gridSpan w:val="3"/>
          </w:tcPr>
          <w:p w14:paraId="0687718C" w14:textId="77777777" w:rsidR="00F76AEB" w:rsidRDefault="00F76AEB" w:rsidP="0065558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B633D2" w14:textId="4A6E8FA7" w:rsidR="008953C5" w:rsidRPr="00F21122" w:rsidRDefault="00042305" w:rsidP="00655586">
            <w:pPr>
              <w:pStyle w:val="ListParagraph"/>
              <w:numPr>
                <w:ilvl w:val="0"/>
                <w:numId w:val="32"/>
              </w:numPr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02E9">
              <w:rPr>
                <w:rFonts w:ascii="Arial" w:hAnsi="Arial" w:cs="Arial"/>
                <w:b/>
                <w:sz w:val="24"/>
                <w:szCs w:val="24"/>
              </w:rPr>
              <w:t>That</w:t>
            </w:r>
            <w:r w:rsidR="00255DF4" w:rsidRPr="000302E9">
              <w:rPr>
                <w:rFonts w:ascii="Arial" w:hAnsi="Arial" w:cs="Arial"/>
                <w:b/>
                <w:sz w:val="24"/>
                <w:szCs w:val="24"/>
              </w:rPr>
              <w:t xml:space="preserve"> the</w:t>
            </w:r>
            <w:r w:rsidR="004B6FCC" w:rsidRPr="000302E9">
              <w:rPr>
                <w:rFonts w:ascii="Arial" w:hAnsi="Arial" w:cs="Arial"/>
                <w:b/>
                <w:sz w:val="24"/>
                <w:szCs w:val="24"/>
              </w:rPr>
              <w:t xml:space="preserve"> verbal update </w:t>
            </w:r>
            <w:r w:rsidR="004B6FCC" w:rsidRPr="00F47057">
              <w:rPr>
                <w:rFonts w:ascii="Arial" w:hAnsi="Arial" w:cs="Arial"/>
                <w:b/>
                <w:sz w:val="24"/>
                <w:szCs w:val="24"/>
              </w:rPr>
              <w:t>on</w:t>
            </w:r>
            <w:r w:rsidR="00F65360" w:rsidRPr="00F4705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1834" w:rsidRPr="00F47057">
              <w:rPr>
                <w:rFonts w:ascii="Arial" w:hAnsi="Arial" w:cs="Arial"/>
                <w:b/>
                <w:sz w:val="24"/>
                <w:szCs w:val="24"/>
              </w:rPr>
              <w:t xml:space="preserve">the work of </w:t>
            </w:r>
            <w:r w:rsidR="00F21122" w:rsidRPr="00F47057">
              <w:rPr>
                <w:rFonts w:ascii="Arial" w:hAnsi="Arial" w:cs="Arial"/>
                <w:b/>
                <w:sz w:val="24"/>
                <w:szCs w:val="24"/>
              </w:rPr>
              <w:t>Bill Blox</w:t>
            </w:r>
            <w:r w:rsidR="00F47057" w:rsidRPr="00F47057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F21122" w:rsidRPr="00F47057">
              <w:rPr>
                <w:rFonts w:ascii="Arial" w:hAnsi="Arial" w:cs="Arial"/>
                <w:b/>
                <w:sz w:val="24"/>
                <w:szCs w:val="24"/>
              </w:rPr>
              <w:t xml:space="preserve">ome and </w:t>
            </w:r>
            <w:r w:rsidR="00F21122">
              <w:rPr>
                <w:rFonts w:ascii="Arial" w:hAnsi="Arial" w:cs="Arial"/>
                <w:b/>
                <w:sz w:val="24"/>
                <w:szCs w:val="24"/>
              </w:rPr>
              <w:t xml:space="preserve">Carly Tinkler </w:t>
            </w:r>
            <w:r w:rsidR="004B6FCC" w:rsidRPr="000302E9">
              <w:rPr>
                <w:rFonts w:ascii="Arial" w:hAnsi="Arial" w:cs="Arial"/>
                <w:b/>
                <w:sz w:val="24"/>
                <w:szCs w:val="24"/>
              </w:rPr>
              <w:t>be received and noted.</w:t>
            </w:r>
          </w:p>
        </w:tc>
      </w:tr>
      <w:tr w:rsidR="0075630E" w:rsidRPr="00D24B08" w14:paraId="54FE05B8" w14:textId="77777777" w:rsidTr="00B221BA">
        <w:tc>
          <w:tcPr>
            <w:tcW w:w="846" w:type="dxa"/>
            <w:gridSpan w:val="2"/>
          </w:tcPr>
          <w:p w14:paraId="589714FB" w14:textId="735790DB" w:rsidR="0075630E" w:rsidRPr="00D24B08" w:rsidRDefault="001A7D13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E4EBA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FC5AF8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14:paraId="370CCECE" w14:textId="77777777" w:rsidR="0075630E" w:rsidRPr="00D24B08" w:rsidRDefault="0075630E" w:rsidP="00655586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5" w:type="dxa"/>
            <w:gridSpan w:val="3"/>
          </w:tcPr>
          <w:p w14:paraId="016684B7" w14:textId="137E495B" w:rsidR="0075630E" w:rsidRPr="00D24B08" w:rsidRDefault="00F21122" w:rsidP="0065558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UPDATE ON FUNDING </w:t>
            </w:r>
          </w:p>
        </w:tc>
      </w:tr>
      <w:tr w:rsidR="0075630E" w:rsidRPr="00D24B08" w14:paraId="1D27544A" w14:textId="77777777" w:rsidTr="00B221BA">
        <w:tc>
          <w:tcPr>
            <w:tcW w:w="846" w:type="dxa"/>
            <w:gridSpan w:val="2"/>
          </w:tcPr>
          <w:p w14:paraId="302E4840" w14:textId="77777777" w:rsidR="0075630E" w:rsidRPr="00D24B08" w:rsidRDefault="0075630E" w:rsidP="005022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EB918E" w14:textId="77777777" w:rsidR="0075630E" w:rsidRDefault="0075630E" w:rsidP="005022F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FCE8C8" w14:textId="77777777" w:rsidR="00121006" w:rsidRDefault="00121006" w:rsidP="005022F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54C20A" w14:textId="77777777" w:rsidR="00121006" w:rsidRDefault="00121006" w:rsidP="005022F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3E2994" w14:textId="77777777" w:rsidR="00121006" w:rsidRDefault="00121006" w:rsidP="005022F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212B5D" w14:textId="77777777" w:rsidR="00121006" w:rsidRDefault="00121006" w:rsidP="005022F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968D79" w14:textId="53A579AB" w:rsidR="00100613" w:rsidRPr="00283C7D" w:rsidRDefault="00100613" w:rsidP="00283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5" w:type="dxa"/>
            <w:gridSpan w:val="3"/>
          </w:tcPr>
          <w:p w14:paraId="6953A82C" w14:textId="12CAFD01" w:rsidR="00121006" w:rsidRDefault="00121006" w:rsidP="001210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A8973D" w14:textId="02560553" w:rsidR="00D50E52" w:rsidRDefault="008953C5" w:rsidP="000E4EB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Councillor Howells updated members on the progress on </w:t>
            </w:r>
            <w:r w:rsidR="000E4EBA">
              <w:rPr>
                <w:rFonts w:ascii="Arial" w:hAnsi="Arial" w:cs="Arial"/>
                <w:bCs/>
                <w:sz w:val="24"/>
                <w:szCs w:val="24"/>
              </w:rPr>
              <w:t xml:space="preserve">obtaining funding and advised that he will be meeting with Dave Tristram and the Town Clerk to discuss which grants to apply for. </w:t>
            </w:r>
            <w:r w:rsidR="00D50E5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C7CDA97" w14:textId="77777777" w:rsidR="000A69D0" w:rsidRDefault="000A69D0" w:rsidP="001210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97B99D" w14:textId="015D1148" w:rsidR="00100613" w:rsidRDefault="00100613" w:rsidP="001210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0613">
              <w:rPr>
                <w:rFonts w:ascii="Arial" w:hAnsi="Arial" w:cs="Arial"/>
                <w:b/>
                <w:sz w:val="24"/>
                <w:szCs w:val="24"/>
              </w:rPr>
              <w:t>RESOLVED:</w:t>
            </w:r>
          </w:p>
          <w:p w14:paraId="6384A0A2" w14:textId="77777777" w:rsidR="00FC5AF8" w:rsidRDefault="00FC5AF8" w:rsidP="001210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BD2804" w14:textId="4BBE6DBC" w:rsidR="00100613" w:rsidRDefault="00100613" w:rsidP="001210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That the </w:t>
            </w:r>
            <w:r w:rsidR="000E4EBA">
              <w:rPr>
                <w:rFonts w:ascii="Arial" w:hAnsi="Arial" w:cs="Arial"/>
                <w:bCs/>
                <w:sz w:val="24"/>
                <w:szCs w:val="24"/>
              </w:rPr>
              <w:t xml:space="preserve">verbal update on funding be received and noted.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8923C7C" w14:textId="3822D7CA" w:rsidR="000A69D0" w:rsidRPr="007E7AEC" w:rsidRDefault="000A69D0" w:rsidP="0012100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bookmarkEnd w:id="0"/>
      <w:tr w:rsidR="00F00849" w:rsidRPr="00D24B08" w14:paraId="19828985" w14:textId="77777777" w:rsidTr="00B221BA">
        <w:tc>
          <w:tcPr>
            <w:tcW w:w="846" w:type="dxa"/>
            <w:gridSpan w:val="2"/>
          </w:tcPr>
          <w:p w14:paraId="7088550F" w14:textId="77777777" w:rsidR="00FC5AF8" w:rsidRDefault="00FC5AF8" w:rsidP="00D07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59DDE7" w14:textId="77777777" w:rsidR="00FC5AF8" w:rsidRDefault="00FC5AF8" w:rsidP="00D07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D95C73" w14:textId="39341D6E" w:rsidR="00F00849" w:rsidRPr="00D24B08" w:rsidRDefault="001A7D13" w:rsidP="00D07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 w:rsidR="00FC5AF8">
              <w:rPr>
                <w:rFonts w:ascii="Arial" w:hAnsi="Arial" w:cs="Arial"/>
                <w:b/>
                <w:sz w:val="24"/>
                <w:szCs w:val="24"/>
              </w:rPr>
              <w:t>50.</w:t>
            </w:r>
          </w:p>
        </w:tc>
        <w:tc>
          <w:tcPr>
            <w:tcW w:w="1134" w:type="dxa"/>
          </w:tcPr>
          <w:p w14:paraId="15BC58C9" w14:textId="77777777" w:rsidR="00F00849" w:rsidRPr="00D24B08" w:rsidRDefault="00F00849" w:rsidP="00D077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35" w:type="dxa"/>
            <w:gridSpan w:val="3"/>
          </w:tcPr>
          <w:p w14:paraId="5D87DE24" w14:textId="77777777" w:rsidR="00FC5AF8" w:rsidRDefault="00FC5AF8" w:rsidP="00D07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D96A3" w14:textId="77777777" w:rsidR="00FC5AF8" w:rsidRDefault="00FC5AF8" w:rsidP="00D07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A6C28D" w14:textId="4061FB2C" w:rsidR="00F00849" w:rsidRPr="00D24B08" w:rsidRDefault="00BB1D49" w:rsidP="00D07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UPDATE ON </w:t>
            </w:r>
            <w:r w:rsidR="000E4EBA">
              <w:rPr>
                <w:rFonts w:ascii="Arial" w:hAnsi="Arial" w:cs="Arial"/>
                <w:b/>
                <w:sz w:val="24"/>
                <w:szCs w:val="24"/>
              </w:rPr>
              <w:t xml:space="preserve">FILLING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00849" w:rsidRPr="00D24B08" w14:paraId="557C6F96" w14:textId="77777777" w:rsidTr="00B221BA">
        <w:tc>
          <w:tcPr>
            <w:tcW w:w="846" w:type="dxa"/>
            <w:gridSpan w:val="2"/>
          </w:tcPr>
          <w:p w14:paraId="3FE2752E" w14:textId="77777777" w:rsidR="00F00849" w:rsidRPr="00D24B08" w:rsidRDefault="00F00849" w:rsidP="00D07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B63296" w14:textId="77777777" w:rsidR="00F00849" w:rsidRPr="00D24B08" w:rsidRDefault="00F00849" w:rsidP="00D077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35" w:type="dxa"/>
            <w:gridSpan w:val="3"/>
          </w:tcPr>
          <w:p w14:paraId="41B3BC27" w14:textId="611BE2AE" w:rsidR="00573644" w:rsidRDefault="00573644" w:rsidP="007F200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527C6E" w14:textId="51AAFFE7" w:rsidR="00121006" w:rsidRPr="00511DA4" w:rsidRDefault="0034531D" w:rsidP="000E4EB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Councillor Howells advised</w:t>
            </w:r>
            <w:r w:rsidR="000E4EBA">
              <w:rPr>
                <w:rFonts w:ascii="Arial" w:hAnsi="Arial" w:cs="Arial"/>
                <w:bCs/>
                <w:sz w:val="24"/>
                <w:szCs w:val="24"/>
              </w:rPr>
              <w:t xml:space="preserve"> Members that the Office Administrator has recently updated the NDP website and that by the end of February the website and office filing </w:t>
            </w:r>
            <w:r w:rsidR="00F47057">
              <w:rPr>
                <w:rFonts w:ascii="Arial" w:hAnsi="Arial" w:cs="Arial"/>
                <w:bCs/>
                <w:sz w:val="24"/>
                <w:szCs w:val="24"/>
              </w:rPr>
              <w:t xml:space="preserve">system set up </w:t>
            </w:r>
            <w:r w:rsidR="000E4EBA">
              <w:rPr>
                <w:rFonts w:ascii="Arial" w:hAnsi="Arial" w:cs="Arial"/>
                <w:bCs/>
                <w:sz w:val="24"/>
                <w:szCs w:val="24"/>
              </w:rPr>
              <w:t xml:space="preserve">should be completed.  </w:t>
            </w:r>
          </w:p>
        </w:tc>
      </w:tr>
      <w:tr w:rsidR="00F00849" w:rsidRPr="00D24B08" w14:paraId="1540BE29" w14:textId="77777777" w:rsidTr="00B221BA">
        <w:tc>
          <w:tcPr>
            <w:tcW w:w="846" w:type="dxa"/>
            <w:gridSpan w:val="2"/>
          </w:tcPr>
          <w:p w14:paraId="21D1AF6D" w14:textId="77777777" w:rsidR="00F00849" w:rsidRPr="00D24B08" w:rsidRDefault="00F00849" w:rsidP="00D07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43AB96" w14:textId="77777777" w:rsidR="00F00849" w:rsidRPr="00D24B08" w:rsidRDefault="00F00849" w:rsidP="00D077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35" w:type="dxa"/>
            <w:gridSpan w:val="3"/>
          </w:tcPr>
          <w:p w14:paraId="28F5AF5A" w14:textId="77777777" w:rsidR="00F47057" w:rsidRDefault="00F47057" w:rsidP="00F0084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4A41FC" w14:textId="77777777" w:rsidR="00F00849" w:rsidRDefault="00F00849" w:rsidP="00F0084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RESOLVED:</w:t>
            </w:r>
          </w:p>
          <w:p w14:paraId="331A5BCE" w14:textId="572D5607" w:rsidR="00FC5AF8" w:rsidRPr="00D24B08" w:rsidRDefault="00FC5AF8" w:rsidP="00F0084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0849" w:rsidRPr="00D24B08" w14:paraId="5FD7CED2" w14:textId="77777777" w:rsidTr="00B221BA">
        <w:tc>
          <w:tcPr>
            <w:tcW w:w="846" w:type="dxa"/>
            <w:gridSpan w:val="2"/>
          </w:tcPr>
          <w:p w14:paraId="6FCBF9F1" w14:textId="77777777" w:rsidR="00F00849" w:rsidRPr="00D24B08" w:rsidRDefault="00F00849" w:rsidP="00D07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408497" w14:textId="77777777" w:rsidR="00F00849" w:rsidRPr="00D24B08" w:rsidRDefault="00F00849" w:rsidP="00D077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35" w:type="dxa"/>
            <w:gridSpan w:val="3"/>
          </w:tcPr>
          <w:p w14:paraId="12C615E0" w14:textId="1D79F5A6" w:rsidR="00012DC9" w:rsidRDefault="00126AFB" w:rsidP="00511D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That the </w:t>
            </w:r>
            <w:r w:rsidR="000E4EBA">
              <w:rPr>
                <w:rFonts w:ascii="Arial" w:hAnsi="Arial" w:cs="Arial"/>
                <w:b/>
                <w:sz w:val="24"/>
                <w:szCs w:val="24"/>
              </w:rPr>
              <w:t xml:space="preserve">verbal update on filing be received and noted. </w:t>
            </w:r>
          </w:p>
          <w:p w14:paraId="33625EB3" w14:textId="77777777" w:rsidR="00511DA4" w:rsidRPr="00D24B08" w:rsidRDefault="00511DA4" w:rsidP="00511D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0849" w:rsidRPr="00D24B08" w14:paraId="6A3439E2" w14:textId="77777777" w:rsidTr="00B221BA">
        <w:tc>
          <w:tcPr>
            <w:tcW w:w="846" w:type="dxa"/>
            <w:gridSpan w:val="2"/>
          </w:tcPr>
          <w:p w14:paraId="7526274D" w14:textId="74924D1B" w:rsidR="00F00849" w:rsidRPr="00D24B08" w:rsidRDefault="001A7D13" w:rsidP="00D07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E4EBA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FC5AF8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14:paraId="53BEAD15" w14:textId="77777777" w:rsidR="00F00849" w:rsidRPr="00D24B08" w:rsidRDefault="00F00849" w:rsidP="00D077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35" w:type="dxa"/>
            <w:gridSpan w:val="3"/>
          </w:tcPr>
          <w:p w14:paraId="5502DF10" w14:textId="58CC7276" w:rsidR="00F00849" w:rsidRPr="007F2007" w:rsidRDefault="000E4EBA" w:rsidP="00A204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APPROVE COMMUNICATIONS AND CONSULTATION PLAN </w:t>
            </w:r>
          </w:p>
        </w:tc>
      </w:tr>
      <w:tr w:rsidR="00F00849" w:rsidRPr="00D24B08" w14:paraId="172EC55C" w14:textId="77777777" w:rsidTr="00B221BA">
        <w:tc>
          <w:tcPr>
            <w:tcW w:w="846" w:type="dxa"/>
            <w:gridSpan w:val="2"/>
          </w:tcPr>
          <w:p w14:paraId="709D8178" w14:textId="77777777" w:rsidR="00F00849" w:rsidRPr="00D24B08" w:rsidRDefault="00F00849" w:rsidP="00D07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7CC7C9" w14:textId="77777777" w:rsidR="00F00849" w:rsidRPr="00D24B08" w:rsidRDefault="00F00849" w:rsidP="00D077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35" w:type="dxa"/>
            <w:gridSpan w:val="3"/>
          </w:tcPr>
          <w:p w14:paraId="624390D1" w14:textId="77777777" w:rsidR="00F00849" w:rsidRDefault="00F00849" w:rsidP="0057364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CEA34B" w14:textId="62492B94" w:rsidR="00302E32" w:rsidRDefault="000E4EBA" w:rsidP="00126AF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Members were provided with the current draft Communications and Consultation Plan. </w:t>
            </w:r>
          </w:p>
          <w:p w14:paraId="2C19AF5F" w14:textId="7069AAD9" w:rsidR="000E4EBA" w:rsidRDefault="000E4EBA" w:rsidP="00126AF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CC30C8" w14:textId="349857C1" w:rsidR="000E4EBA" w:rsidRPr="00F47057" w:rsidRDefault="000E4EBA" w:rsidP="00126AF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47057">
              <w:rPr>
                <w:rFonts w:ascii="Arial" w:hAnsi="Arial" w:cs="Arial"/>
                <w:bCs/>
                <w:sz w:val="24"/>
                <w:szCs w:val="24"/>
              </w:rPr>
              <w:t xml:space="preserve">Councillor Howells advised that he has been working with </w:t>
            </w:r>
            <w:r w:rsidR="00321834" w:rsidRPr="00F47057">
              <w:rPr>
                <w:rFonts w:ascii="Arial" w:hAnsi="Arial" w:cs="Arial"/>
                <w:bCs/>
                <w:sz w:val="24"/>
                <w:szCs w:val="24"/>
              </w:rPr>
              <w:t xml:space="preserve">consultant </w:t>
            </w:r>
            <w:r w:rsidRPr="00F47057">
              <w:rPr>
                <w:rFonts w:ascii="Arial" w:hAnsi="Arial" w:cs="Arial"/>
                <w:bCs/>
                <w:sz w:val="24"/>
                <w:szCs w:val="24"/>
              </w:rPr>
              <w:t>Maxine B</w:t>
            </w:r>
            <w:r w:rsidR="00321834" w:rsidRPr="00F47057">
              <w:rPr>
                <w:rFonts w:ascii="Arial" w:hAnsi="Arial" w:cs="Arial"/>
                <w:bCs/>
                <w:sz w:val="24"/>
                <w:szCs w:val="24"/>
              </w:rPr>
              <w:t>assett on t</w:t>
            </w:r>
            <w:r w:rsidRPr="00F47057">
              <w:rPr>
                <w:rFonts w:ascii="Arial" w:hAnsi="Arial" w:cs="Arial"/>
                <w:bCs/>
                <w:sz w:val="24"/>
                <w:szCs w:val="24"/>
              </w:rPr>
              <w:t xml:space="preserve">he document. </w:t>
            </w:r>
          </w:p>
          <w:p w14:paraId="41D19479" w14:textId="77777777" w:rsidR="00426690" w:rsidRPr="00F47057" w:rsidRDefault="00426690" w:rsidP="00126AF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39B84E" w14:textId="197777F3" w:rsidR="00426690" w:rsidRPr="00F47057" w:rsidRDefault="00426690" w:rsidP="00126AF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47057">
              <w:rPr>
                <w:rFonts w:ascii="Arial" w:hAnsi="Arial" w:cs="Arial"/>
                <w:bCs/>
                <w:sz w:val="24"/>
                <w:szCs w:val="24"/>
              </w:rPr>
              <w:t>Members were advised that volunteers would be sought to help with consultation meetings and writing them up.  As the consultation gets underway help would also be needed.</w:t>
            </w:r>
          </w:p>
          <w:p w14:paraId="492934FE" w14:textId="4CE2CC9D" w:rsidR="00980871" w:rsidRPr="00F47057" w:rsidRDefault="00980871" w:rsidP="00126AF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F9CBF2" w14:textId="2D60F760" w:rsidR="00980871" w:rsidRPr="00F47057" w:rsidRDefault="00321834" w:rsidP="00126AF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47057">
              <w:rPr>
                <w:rFonts w:ascii="Arial" w:hAnsi="Arial" w:cs="Arial"/>
                <w:bCs/>
                <w:sz w:val="24"/>
                <w:szCs w:val="24"/>
              </w:rPr>
              <w:t xml:space="preserve">Two consultation meetings had been held: one with Heineken - </w:t>
            </w:r>
            <w:r w:rsidR="00980871" w:rsidRPr="00F47057">
              <w:rPr>
                <w:rFonts w:ascii="Arial" w:hAnsi="Arial" w:cs="Arial"/>
                <w:bCs/>
                <w:sz w:val="24"/>
                <w:szCs w:val="24"/>
              </w:rPr>
              <w:t>Paul Kinnaird advised members that he had sent a copy of the</w:t>
            </w:r>
            <w:r w:rsidRPr="00F47057">
              <w:rPr>
                <w:rFonts w:ascii="Arial" w:hAnsi="Arial" w:cs="Arial"/>
                <w:bCs/>
                <w:sz w:val="24"/>
                <w:szCs w:val="24"/>
              </w:rPr>
              <w:t xml:space="preserve"> notes of </w:t>
            </w:r>
            <w:r w:rsidR="00FC5AF8" w:rsidRPr="00F47057">
              <w:rPr>
                <w:rFonts w:ascii="Arial" w:hAnsi="Arial" w:cs="Arial"/>
                <w:bCs/>
                <w:sz w:val="24"/>
                <w:szCs w:val="24"/>
              </w:rPr>
              <w:t>the meeting</w:t>
            </w:r>
            <w:r w:rsidR="00980871" w:rsidRPr="00F47057">
              <w:rPr>
                <w:rFonts w:ascii="Arial" w:hAnsi="Arial" w:cs="Arial"/>
                <w:bCs/>
                <w:sz w:val="24"/>
                <w:szCs w:val="24"/>
              </w:rPr>
              <w:t xml:space="preserve"> with Heineken </w:t>
            </w:r>
            <w:r w:rsidRPr="00F47057">
              <w:rPr>
                <w:rFonts w:ascii="Arial" w:hAnsi="Arial" w:cs="Arial"/>
                <w:bCs/>
                <w:sz w:val="24"/>
                <w:szCs w:val="24"/>
              </w:rPr>
              <w:t>and was waiting for them to approve them.</w:t>
            </w:r>
            <w:r w:rsidR="00F47057" w:rsidRPr="00F4705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80871" w:rsidRPr="00F47057">
              <w:rPr>
                <w:rFonts w:ascii="Arial" w:hAnsi="Arial" w:cs="Arial"/>
                <w:bCs/>
                <w:sz w:val="24"/>
                <w:szCs w:val="24"/>
              </w:rPr>
              <w:t xml:space="preserve">Nicola Forde advised that </w:t>
            </w:r>
            <w:r w:rsidRPr="00F47057">
              <w:rPr>
                <w:rFonts w:ascii="Arial" w:hAnsi="Arial" w:cs="Arial"/>
                <w:bCs/>
                <w:sz w:val="24"/>
                <w:szCs w:val="24"/>
              </w:rPr>
              <w:t xml:space="preserve">the Ledbury Health Partnership had </w:t>
            </w:r>
            <w:r w:rsidR="00980871" w:rsidRPr="00F47057">
              <w:rPr>
                <w:rFonts w:ascii="Arial" w:hAnsi="Arial" w:cs="Arial"/>
                <w:bCs/>
                <w:sz w:val="24"/>
                <w:szCs w:val="24"/>
              </w:rPr>
              <w:t xml:space="preserve">approved the minutes </w:t>
            </w:r>
            <w:r w:rsidRPr="00F47057">
              <w:rPr>
                <w:rFonts w:ascii="Arial" w:hAnsi="Arial" w:cs="Arial"/>
                <w:bCs/>
                <w:sz w:val="24"/>
                <w:szCs w:val="24"/>
              </w:rPr>
              <w:t>of their meeting verbally</w:t>
            </w:r>
            <w:r w:rsidR="00F47057" w:rsidRPr="00F47057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F4705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47057" w:rsidRPr="00F47057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Pr="00F47057">
              <w:rPr>
                <w:rFonts w:ascii="Arial" w:hAnsi="Arial" w:cs="Arial"/>
                <w:bCs/>
                <w:sz w:val="24"/>
                <w:szCs w:val="24"/>
              </w:rPr>
              <w:t>he Clerk advised that an electronic signature should be sought.</w:t>
            </w:r>
          </w:p>
          <w:p w14:paraId="401DCBFC" w14:textId="77777777" w:rsidR="00980871" w:rsidRPr="00F47057" w:rsidRDefault="00980871" w:rsidP="00126AF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D082CB" w14:textId="79C3EF6B" w:rsidR="00980871" w:rsidRPr="00F47057" w:rsidRDefault="00980871" w:rsidP="00126AF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47057">
              <w:rPr>
                <w:rFonts w:ascii="Arial" w:hAnsi="Arial" w:cs="Arial"/>
                <w:bCs/>
                <w:sz w:val="24"/>
                <w:szCs w:val="24"/>
              </w:rPr>
              <w:t xml:space="preserve">It was agreed that </w:t>
            </w:r>
            <w:r w:rsidR="00426690" w:rsidRPr="00F47057">
              <w:rPr>
                <w:rFonts w:ascii="Arial" w:hAnsi="Arial" w:cs="Arial"/>
                <w:bCs/>
                <w:sz w:val="24"/>
                <w:szCs w:val="24"/>
              </w:rPr>
              <w:t xml:space="preserve">once these </w:t>
            </w:r>
            <w:r w:rsidRPr="00F47057">
              <w:rPr>
                <w:rFonts w:ascii="Arial" w:hAnsi="Arial" w:cs="Arial"/>
                <w:bCs/>
                <w:sz w:val="24"/>
                <w:szCs w:val="24"/>
              </w:rPr>
              <w:t>document</w:t>
            </w:r>
            <w:r w:rsidR="00426690" w:rsidRPr="00F47057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F4705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26690" w:rsidRPr="00F47057">
              <w:rPr>
                <w:rFonts w:ascii="Arial" w:hAnsi="Arial" w:cs="Arial"/>
                <w:bCs/>
                <w:sz w:val="24"/>
                <w:szCs w:val="24"/>
              </w:rPr>
              <w:t xml:space="preserve">had been </w:t>
            </w:r>
            <w:r w:rsidRPr="00F47057">
              <w:rPr>
                <w:rFonts w:ascii="Arial" w:hAnsi="Arial" w:cs="Arial"/>
                <w:bCs/>
                <w:sz w:val="24"/>
                <w:szCs w:val="24"/>
              </w:rPr>
              <w:t>signed the document</w:t>
            </w:r>
            <w:r w:rsidR="00321834" w:rsidRPr="00F47057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F47057">
              <w:rPr>
                <w:rFonts w:ascii="Arial" w:hAnsi="Arial" w:cs="Arial"/>
                <w:bCs/>
                <w:sz w:val="24"/>
                <w:szCs w:val="24"/>
              </w:rPr>
              <w:t xml:space="preserve"> would be uploaded to the Town Council NDP website as evidence. The Clerk advised that the office have Adobe and that they could send a copy back to Heineken</w:t>
            </w:r>
            <w:r w:rsidR="00321834" w:rsidRPr="00F47057">
              <w:rPr>
                <w:rFonts w:ascii="Arial" w:hAnsi="Arial" w:cs="Arial"/>
                <w:bCs/>
                <w:sz w:val="24"/>
                <w:szCs w:val="24"/>
              </w:rPr>
              <w:t xml:space="preserve"> and Ledbury Health Partnership</w:t>
            </w:r>
            <w:r w:rsidRPr="00F47057">
              <w:rPr>
                <w:rFonts w:ascii="Arial" w:hAnsi="Arial" w:cs="Arial"/>
                <w:bCs/>
                <w:sz w:val="24"/>
                <w:szCs w:val="24"/>
              </w:rPr>
              <w:t xml:space="preserve"> and as</w:t>
            </w:r>
            <w:r w:rsidR="00321834" w:rsidRPr="00F47057">
              <w:rPr>
                <w:rFonts w:ascii="Arial" w:hAnsi="Arial" w:cs="Arial"/>
                <w:bCs/>
                <w:sz w:val="24"/>
                <w:szCs w:val="24"/>
              </w:rPr>
              <w:t>k</w:t>
            </w:r>
            <w:r w:rsidRPr="00F47057">
              <w:rPr>
                <w:rFonts w:ascii="Arial" w:hAnsi="Arial" w:cs="Arial"/>
                <w:bCs/>
                <w:sz w:val="24"/>
                <w:szCs w:val="24"/>
              </w:rPr>
              <w:t xml:space="preserve"> for an electronic signature.</w:t>
            </w:r>
          </w:p>
          <w:p w14:paraId="4432E172" w14:textId="6EFFA20F" w:rsidR="00980871" w:rsidRPr="00F47057" w:rsidRDefault="00980871" w:rsidP="00126AF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C554A7" w14:textId="58E15FCA" w:rsidR="00980871" w:rsidRDefault="00980871" w:rsidP="00126AF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47057">
              <w:rPr>
                <w:rFonts w:ascii="Arial" w:hAnsi="Arial" w:cs="Arial"/>
                <w:bCs/>
                <w:sz w:val="24"/>
                <w:szCs w:val="24"/>
              </w:rPr>
              <w:t xml:space="preserve">Anne Lumb asked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whether the Town Council could provide a list of community groups that the council used to send correspondence to in October 2019. The Town Clerk advised that she </w:t>
            </w:r>
            <w:r w:rsidR="00F31288">
              <w:rPr>
                <w:rFonts w:ascii="Arial" w:hAnsi="Arial" w:cs="Arial"/>
                <w:bCs/>
                <w:sz w:val="24"/>
                <w:szCs w:val="24"/>
              </w:rPr>
              <w:t xml:space="preserve">would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send a copy via email.</w:t>
            </w:r>
          </w:p>
          <w:p w14:paraId="5924BB52" w14:textId="71332B0D" w:rsidR="00F31288" w:rsidRDefault="00F31288" w:rsidP="00126AF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F91CDF" w14:textId="6BA18B76" w:rsidR="00980871" w:rsidRDefault="00F31288" w:rsidP="00126AF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Members were advised that the Ledbury Portal would support the NDP and share any news or consultations on their platform.</w:t>
            </w:r>
          </w:p>
          <w:p w14:paraId="4790C051" w14:textId="4CEE3F4A" w:rsidR="00302E32" w:rsidRPr="00573644" w:rsidRDefault="00302E32" w:rsidP="00302E3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00849" w:rsidRPr="00D24B08" w14:paraId="5200EAEF" w14:textId="77777777" w:rsidTr="00B221BA">
        <w:tc>
          <w:tcPr>
            <w:tcW w:w="846" w:type="dxa"/>
            <w:gridSpan w:val="2"/>
          </w:tcPr>
          <w:p w14:paraId="78561D68" w14:textId="77777777" w:rsidR="00F00849" w:rsidRPr="00D24B08" w:rsidRDefault="00F00849" w:rsidP="00D07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B30775" w14:textId="77777777" w:rsidR="00F00849" w:rsidRPr="00D24B08" w:rsidRDefault="00F00849" w:rsidP="00D077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35" w:type="dxa"/>
            <w:gridSpan w:val="3"/>
          </w:tcPr>
          <w:p w14:paraId="362600B4" w14:textId="6243C44B" w:rsidR="00F00849" w:rsidRDefault="000F7283" w:rsidP="00D07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RESOLVED:</w:t>
            </w:r>
          </w:p>
          <w:p w14:paraId="5CCE6BC1" w14:textId="7608A446" w:rsidR="00980871" w:rsidRDefault="00980871" w:rsidP="00D07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0880D8" w14:textId="49342FF5" w:rsidR="00980871" w:rsidRDefault="00980871" w:rsidP="00D07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That the Communications and Consultations Plan be received and noted.</w:t>
            </w:r>
          </w:p>
          <w:p w14:paraId="0898680D" w14:textId="77777777" w:rsidR="00980871" w:rsidRDefault="00980871" w:rsidP="00D07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9BDF43" w14:textId="77777777" w:rsidR="00FC5AF8" w:rsidRDefault="00FC5AF8" w:rsidP="00D07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6B8EF2" w14:textId="77777777" w:rsidR="00FC5AF8" w:rsidRDefault="00FC5AF8" w:rsidP="00D07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40DA9F" w14:textId="77777777" w:rsidR="00FC5AF8" w:rsidRDefault="00FC5AF8" w:rsidP="00D07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93A88B" w14:textId="77777777" w:rsidR="00FC5AF8" w:rsidRDefault="00FC5AF8" w:rsidP="00D07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31E3E6" w14:textId="761004C3" w:rsidR="00FC5AF8" w:rsidRPr="00D24B08" w:rsidRDefault="00FC5AF8" w:rsidP="00D07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140F" w:rsidRPr="00D24B08" w14:paraId="24ADC900" w14:textId="77777777" w:rsidTr="00B221BA">
        <w:tc>
          <w:tcPr>
            <w:tcW w:w="846" w:type="dxa"/>
            <w:gridSpan w:val="2"/>
          </w:tcPr>
          <w:p w14:paraId="44B6C033" w14:textId="62F9BEA3" w:rsidR="0013140F" w:rsidRPr="0013140F" w:rsidRDefault="00032CFC" w:rsidP="0013140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 w:rsidR="0098087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FC5AF8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31F82AF6" w14:textId="77777777" w:rsidR="0013140F" w:rsidRPr="0013140F" w:rsidRDefault="0013140F" w:rsidP="0013140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5" w:type="dxa"/>
            <w:gridSpan w:val="3"/>
          </w:tcPr>
          <w:p w14:paraId="1894EF52" w14:textId="77777777" w:rsidR="00032CFC" w:rsidRPr="0013140F" w:rsidRDefault="0013140F" w:rsidP="0013140F">
            <w:pPr>
              <w:pStyle w:val="NormalWeb"/>
              <w:spacing w:after="165" w:afterAutospacing="0"/>
              <w:jc w:val="both"/>
              <w:rPr>
                <w:rFonts w:ascii="Arial" w:hAnsi="Arial" w:cs="Arial"/>
                <w:b/>
                <w:bCs/>
              </w:rPr>
            </w:pPr>
            <w:r w:rsidRPr="0013140F">
              <w:rPr>
                <w:rFonts w:ascii="Arial" w:hAnsi="Arial" w:cs="Arial"/>
                <w:b/>
                <w:bCs/>
              </w:rPr>
              <w:t xml:space="preserve">DATES OF NEXT MEETINGS </w:t>
            </w:r>
          </w:p>
        </w:tc>
      </w:tr>
      <w:tr w:rsidR="0013140F" w:rsidRPr="00D24B08" w14:paraId="0895176D" w14:textId="77777777" w:rsidTr="00B221BA">
        <w:tc>
          <w:tcPr>
            <w:tcW w:w="846" w:type="dxa"/>
            <w:gridSpan w:val="2"/>
          </w:tcPr>
          <w:p w14:paraId="3A04BEEC" w14:textId="77777777" w:rsidR="0013140F" w:rsidRPr="0013140F" w:rsidRDefault="0013140F" w:rsidP="0013140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1D26DE" w14:textId="77777777" w:rsidR="0013140F" w:rsidRPr="0013140F" w:rsidRDefault="0013140F" w:rsidP="0013140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5" w:type="dxa"/>
            <w:gridSpan w:val="3"/>
          </w:tcPr>
          <w:p w14:paraId="5607DC2A" w14:textId="77777777" w:rsidR="00D07750" w:rsidRDefault="00D07750" w:rsidP="0013140F">
            <w:pPr>
              <w:pStyle w:val="NormalWeb"/>
              <w:spacing w:after="165" w:afterAutospacing="0"/>
              <w:jc w:val="both"/>
              <w:rPr>
                <w:rFonts w:ascii="Arial" w:hAnsi="Arial" w:cs="Arial"/>
              </w:rPr>
            </w:pPr>
            <w:r w:rsidRPr="00D07750">
              <w:rPr>
                <w:rFonts w:ascii="Arial" w:hAnsi="Arial" w:cs="Arial"/>
              </w:rPr>
              <w:t xml:space="preserve">To note that future meetings of Neighbourhood Development Plan Working Party are scheduled to be held on the following dates in the 2020/21 Municipal Year and that meetings will be held via Zoom until further notice: </w:t>
            </w:r>
          </w:p>
          <w:p w14:paraId="008B6139" w14:textId="77777777" w:rsidR="00D07750" w:rsidRDefault="00D07750" w:rsidP="0013140F">
            <w:pPr>
              <w:pStyle w:val="NormalWeb"/>
              <w:spacing w:after="165" w:afterAutospacing="0"/>
              <w:jc w:val="both"/>
              <w:rPr>
                <w:rFonts w:ascii="Arial" w:hAnsi="Arial" w:cs="Arial"/>
              </w:rPr>
            </w:pPr>
            <w:r w:rsidRPr="00D07750">
              <w:rPr>
                <w:rFonts w:ascii="Arial" w:hAnsi="Arial" w:cs="Arial"/>
              </w:rPr>
              <w:t xml:space="preserve">Tuesday, 2 February 2021 - 6.30 pm </w:t>
            </w:r>
          </w:p>
          <w:p w14:paraId="4A5F3F04" w14:textId="77777777" w:rsidR="00D07750" w:rsidRDefault="00D07750" w:rsidP="0013140F">
            <w:pPr>
              <w:pStyle w:val="NormalWeb"/>
              <w:spacing w:after="165" w:afterAutospacing="0"/>
              <w:jc w:val="both"/>
              <w:rPr>
                <w:rFonts w:ascii="Arial" w:hAnsi="Arial" w:cs="Arial"/>
              </w:rPr>
            </w:pPr>
            <w:r w:rsidRPr="00D07750">
              <w:rPr>
                <w:rFonts w:ascii="Arial" w:hAnsi="Arial" w:cs="Arial"/>
              </w:rPr>
              <w:t>Tuesday, 2 March 2021 - 6.30 pm</w:t>
            </w:r>
          </w:p>
          <w:p w14:paraId="70690942" w14:textId="259DBBA3" w:rsidR="00FC5AF8" w:rsidRPr="00FC5AF8" w:rsidRDefault="00D07750" w:rsidP="0013140F">
            <w:pPr>
              <w:pStyle w:val="NormalWeb"/>
              <w:spacing w:after="165" w:afterAutospacing="0"/>
              <w:jc w:val="both"/>
              <w:rPr>
                <w:rFonts w:ascii="Arial" w:hAnsi="Arial" w:cs="Arial"/>
              </w:rPr>
            </w:pPr>
            <w:r w:rsidRPr="00D07750">
              <w:rPr>
                <w:rFonts w:ascii="Arial" w:hAnsi="Arial" w:cs="Arial"/>
              </w:rPr>
              <w:t xml:space="preserve"> Tuesday, 30 March 2021 6.30 pm</w:t>
            </w:r>
          </w:p>
        </w:tc>
      </w:tr>
    </w:tbl>
    <w:p w14:paraId="71138D39" w14:textId="40DD31E7" w:rsidR="0013140F" w:rsidRDefault="00306424" w:rsidP="00D24B08">
      <w:pPr>
        <w:jc w:val="both"/>
        <w:rPr>
          <w:rFonts w:ascii="Arial" w:hAnsi="Arial" w:cs="Arial"/>
          <w:sz w:val="24"/>
          <w:szCs w:val="24"/>
        </w:rPr>
      </w:pPr>
      <w:r w:rsidRPr="00DA293B">
        <w:rPr>
          <w:rFonts w:ascii="Arial" w:hAnsi="Arial" w:cs="Arial"/>
          <w:sz w:val="24"/>
          <w:szCs w:val="24"/>
        </w:rPr>
        <w:t>Meeting closed at</w:t>
      </w:r>
      <w:r w:rsidR="00DA293B">
        <w:rPr>
          <w:rFonts w:ascii="Arial" w:hAnsi="Arial" w:cs="Arial"/>
          <w:sz w:val="24"/>
          <w:szCs w:val="24"/>
        </w:rPr>
        <w:t xml:space="preserve"> 7:</w:t>
      </w:r>
      <w:r w:rsidR="00A64603">
        <w:rPr>
          <w:rFonts w:ascii="Arial" w:hAnsi="Arial" w:cs="Arial"/>
          <w:sz w:val="24"/>
          <w:szCs w:val="24"/>
        </w:rPr>
        <w:t>45</w:t>
      </w:r>
    </w:p>
    <w:p w14:paraId="161DAD35" w14:textId="77777777" w:rsidR="0013140F" w:rsidRDefault="0013140F" w:rsidP="00D24B08">
      <w:pPr>
        <w:jc w:val="both"/>
        <w:rPr>
          <w:rFonts w:ascii="Arial" w:hAnsi="Arial" w:cs="Arial"/>
          <w:sz w:val="24"/>
          <w:szCs w:val="24"/>
        </w:rPr>
      </w:pPr>
    </w:p>
    <w:p w14:paraId="0B8A9A81" w14:textId="332ECDE6" w:rsidR="00306424" w:rsidRPr="00D24B08" w:rsidRDefault="0013140F" w:rsidP="00D24B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Signed </w:t>
      </w:r>
      <w:r w:rsidR="00306424">
        <w:rPr>
          <w:rFonts w:ascii="Arial" w:hAnsi="Arial" w:cs="Arial"/>
          <w:sz w:val="24"/>
          <w:szCs w:val="24"/>
        </w:rPr>
        <w:t xml:space="preserve"> …………………………</w:t>
      </w:r>
      <w:r>
        <w:rPr>
          <w:rFonts w:ascii="Arial" w:hAnsi="Arial" w:cs="Arial"/>
          <w:sz w:val="24"/>
          <w:szCs w:val="24"/>
        </w:rPr>
        <w:t>…………. Dated</w:t>
      </w:r>
    </w:p>
    <w:sectPr w:rsidR="00306424" w:rsidRPr="00D24B08" w:rsidSect="003F29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F9A0B" w14:textId="77777777" w:rsidR="005C6689" w:rsidRDefault="005C6689" w:rsidP="00D24B08">
      <w:pPr>
        <w:spacing w:after="0" w:line="240" w:lineRule="auto"/>
      </w:pPr>
      <w:r>
        <w:separator/>
      </w:r>
    </w:p>
  </w:endnote>
  <w:endnote w:type="continuationSeparator" w:id="0">
    <w:p w14:paraId="42152874" w14:textId="77777777" w:rsidR="005C6689" w:rsidRDefault="005C6689" w:rsidP="00D24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A6190" w14:textId="77777777" w:rsidR="00321834" w:rsidRDefault="003218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DDB76" w14:textId="77777777" w:rsidR="00321834" w:rsidRDefault="003218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06996" w14:textId="77777777" w:rsidR="00321834" w:rsidRDefault="00321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8863E" w14:textId="77777777" w:rsidR="005C6689" w:rsidRDefault="005C6689" w:rsidP="00D24B08">
      <w:pPr>
        <w:spacing w:after="0" w:line="240" w:lineRule="auto"/>
      </w:pPr>
      <w:r>
        <w:separator/>
      </w:r>
    </w:p>
  </w:footnote>
  <w:footnote w:type="continuationSeparator" w:id="0">
    <w:p w14:paraId="313B43A1" w14:textId="77777777" w:rsidR="005C6689" w:rsidRDefault="005C6689" w:rsidP="00D24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9BFD7" w14:textId="77777777" w:rsidR="00321834" w:rsidRDefault="003218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ADB45" w14:textId="69464E3C" w:rsidR="00321834" w:rsidRDefault="003218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FEE2A" w14:textId="77777777" w:rsidR="00321834" w:rsidRDefault="003218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D7A45"/>
    <w:multiLevelType w:val="hybridMultilevel"/>
    <w:tmpl w:val="F772683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77904"/>
    <w:multiLevelType w:val="hybridMultilevel"/>
    <w:tmpl w:val="E3862E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65BB6"/>
    <w:multiLevelType w:val="hybridMultilevel"/>
    <w:tmpl w:val="4E069C9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51222"/>
    <w:multiLevelType w:val="hybridMultilevel"/>
    <w:tmpl w:val="FA8E9BCE"/>
    <w:lvl w:ilvl="0" w:tplc="6AF24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D5A2B"/>
    <w:multiLevelType w:val="hybridMultilevel"/>
    <w:tmpl w:val="F7342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F4AFF"/>
    <w:multiLevelType w:val="hybridMultilevel"/>
    <w:tmpl w:val="9BF444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C6763"/>
    <w:multiLevelType w:val="hybridMultilevel"/>
    <w:tmpl w:val="212AA3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5403C"/>
    <w:multiLevelType w:val="hybridMultilevel"/>
    <w:tmpl w:val="156A021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D53570"/>
    <w:multiLevelType w:val="hybridMultilevel"/>
    <w:tmpl w:val="D2FC9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F6811"/>
    <w:multiLevelType w:val="multilevel"/>
    <w:tmpl w:val="6792C356"/>
    <w:lvl w:ilvl="0">
      <w:start w:val="1"/>
      <w:numFmt w:val="none"/>
      <w:pStyle w:val="SubHeadings"/>
      <w:lvlText w:val="C.10"/>
      <w:lvlJc w:val="left"/>
      <w:pPr>
        <w:ind w:left="1134" w:hanging="708"/>
      </w:pPr>
      <w:rPr>
        <w:rFonts w:hint="default"/>
        <w:b/>
        <w:i w:val="0"/>
        <w:sz w:val="24"/>
      </w:rPr>
    </w:lvl>
    <w:lvl w:ilvl="1">
      <w:start w:val="1"/>
      <w:numFmt w:val="decimal"/>
      <w:pStyle w:val="NumberedText"/>
      <w:lvlText w:val="%1.%2"/>
      <w:lvlJc w:val="left"/>
      <w:pPr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B5A626B"/>
    <w:multiLevelType w:val="hybridMultilevel"/>
    <w:tmpl w:val="4A10D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46B3D"/>
    <w:multiLevelType w:val="hybridMultilevel"/>
    <w:tmpl w:val="7F0C6A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51391"/>
    <w:multiLevelType w:val="hybridMultilevel"/>
    <w:tmpl w:val="9A366E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76053B"/>
    <w:multiLevelType w:val="hybridMultilevel"/>
    <w:tmpl w:val="B8FE5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3D58"/>
    <w:multiLevelType w:val="hybridMultilevel"/>
    <w:tmpl w:val="E702F5C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E559E"/>
    <w:multiLevelType w:val="hybridMultilevel"/>
    <w:tmpl w:val="B08C8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A2A18"/>
    <w:multiLevelType w:val="hybridMultilevel"/>
    <w:tmpl w:val="4F386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A69C2"/>
    <w:multiLevelType w:val="hybridMultilevel"/>
    <w:tmpl w:val="B69E52D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00164"/>
    <w:multiLevelType w:val="hybridMultilevel"/>
    <w:tmpl w:val="01AA3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53A31"/>
    <w:multiLevelType w:val="hybridMultilevel"/>
    <w:tmpl w:val="E28225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642E8"/>
    <w:multiLevelType w:val="hybridMultilevel"/>
    <w:tmpl w:val="F566F6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EF7A61"/>
    <w:multiLevelType w:val="hybridMultilevel"/>
    <w:tmpl w:val="376EF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50FBD"/>
    <w:multiLevelType w:val="hybridMultilevel"/>
    <w:tmpl w:val="4BA08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E6CAC"/>
    <w:multiLevelType w:val="hybridMultilevel"/>
    <w:tmpl w:val="A02E6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E3F11"/>
    <w:multiLevelType w:val="hybridMultilevel"/>
    <w:tmpl w:val="4FF02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0417E"/>
    <w:multiLevelType w:val="hybridMultilevel"/>
    <w:tmpl w:val="64E89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A36B1"/>
    <w:multiLevelType w:val="hybridMultilevel"/>
    <w:tmpl w:val="2B84B7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95FCF"/>
    <w:multiLevelType w:val="hybridMultilevel"/>
    <w:tmpl w:val="77BCC5EE"/>
    <w:lvl w:ilvl="0" w:tplc="5E30EE7C">
      <w:start w:val="1"/>
      <w:numFmt w:val="decimal"/>
      <w:lvlText w:val="C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777542"/>
    <w:multiLevelType w:val="hybridMultilevel"/>
    <w:tmpl w:val="BD2AA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962B8"/>
    <w:multiLevelType w:val="hybridMultilevel"/>
    <w:tmpl w:val="DA04827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71697"/>
    <w:multiLevelType w:val="hybridMultilevel"/>
    <w:tmpl w:val="34C4B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74626"/>
    <w:multiLevelType w:val="hybridMultilevel"/>
    <w:tmpl w:val="AB36D99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4"/>
  </w:num>
  <w:num w:numId="3">
    <w:abstractNumId w:val="11"/>
  </w:num>
  <w:num w:numId="4">
    <w:abstractNumId w:val="15"/>
  </w:num>
  <w:num w:numId="5">
    <w:abstractNumId w:val="20"/>
  </w:num>
  <w:num w:numId="6">
    <w:abstractNumId w:val="12"/>
  </w:num>
  <w:num w:numId="7">
    <w:abstractNumId w:val="24"/>
  </w:num>
  <w:num w:numId="8">
    <w:abstractNumId w:val="4"/>
  </w:num>
  <w:num w:numId="9">
    <w:abstractNumId w:val="13"/>
  </w:num>
  <w:num w:numId="10">
    <w:abstractNumId w:val="23"/>
  </w:num>
  <w:num w:numId="11">
    <w:abstractNumId w:val="17"/>
  </w:num>
  <w:num w:numId="12">
    <w:abstractNumId w:val="16"/>
  </w:num>
  <w:num w:numId="13">
    <w:abstractNumId w:val="25"/>
  </w:num>
  <w:num w:numId="14">
    <w:abstractNumId w:val="21"/>
  </w:num>
  <w:num w:numId="15">
    <w:abstractNumId w:val="0"/>
  </w:num>
  <w:num w:numId="16">
    <w:abstractNumId w:val="1"/>
  </w:num>
  <w:num w:numId="17">
    <w:abstractNumId w:val="31"/>
  </w:num>
  <w:num w:numId="18">
    <w:abstractNumId w:val="7"/>
  </w:num>
  <w:num w:numId="19">
    <w:abstractNumId w:val="27"/>
  </w:num>
  <w:num w:numId="20">
    <w:abstractNumId w:val="6"/>
  </w:num>
  <w:num w:numId="21">
    <w:abstractNumId w:val="9"/>
  </w:num>
  <w:num w:numId="22">
    <w:abstractNumId w:val="2"/>
  </w:num>
  <w:num w:numId="23">
    <w:abstractNumId w:val="3"/>
  </w:num>
  <w:num w:numId="24">
    <w:abstractNumId w:val="22"/>
  </w:num>
  <w:num w:numId="25">
    <w:abstractNumId w:val="8"/>
  </w:num>
  <w:num w:numId="26">
    <w:abstractNumId w:val="19"/>
  </w:num>
  <w:num w:numId="27">
    <w:abstractNumId w:val="30"/>
  </w:num>
  <w:num w:numId="28">
    <w:abstractNumId w:val="5"/>
  </w:num>
  <w:num w:numId="29">
    <w:abstractNumId w:val="10"/>
  </w:num>
  <w:num w:numId="30">
    <w:abstractNumId w:val="26"/>
  </w:num>
  <w:num w:numId="31">
    <w:abstractNumId w:val="18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78"/>
    <w:rsid w:val="00012DC9"/>
    <w:rsid w:val="000302E9"/>
    <w:rsid w:val="00032CFC"/>
    <w:rsid w:val="00042305"/>
    <w:rsid w:val="000437D9"/>
    <w:rsid w:val="00044B29"/>
    <w:rsid w:val="00047862"/>
    <w:rsid w:val="0004797E"/>
    <w:rsid w:val="000536F2"/>
    <w:rsid w:val="00056A38"/>
    <w:rsid w:val="000A69D0"/>
    <w:rsid w:val="000E4EBA"/>
    <w:rsid w:val="000F7283"/>
    <w:rsid w:val="00100613"/>
    <w:rsid w:val="001048E2"/>
    <w:rsid w:val="00107BF2"/>
    <w:rsid w:val="00120FBA"/>
    <w:rsid w:val="00121006"/>
    <w:rsid w:val="00126AFB"/>
    <w:rsid w:val="0013140F"/>
    <w:rsid w:val="00154910"/>
    <w:rsid w:val="00157C2C"/>
    <w:rsid w:val="00161154"/>
    <w:rsid w:val="00192B83"/>
    <w:rsid w:val="00195E7D"/>
    <w:rsid w:val="001A7D13"/>
    <w:rsid w:val="001B140F"/>
    <w:rsid w:val="002428C8"/>
    <w:rsid w:val="00250CB9"/>
    <w:rsid w:val="002535B3"/>
    <w:rsid w:val="00254CDA"/>
    <w:rsid w:val="00255DF4"/>
    <w:rsid w:val="00283C7D"/>
    <w:rsid w:val="002A67FE"/>
    <w:rsid w:val="002B3F60"/>
    <w:rsid w:val="002C193B"/>
    <w:rsid w:val="002C4E9F"/>
    <w:rsid w:val="00302E32"/>
    <w:rsid w:val="00306424"/>
    <w:rsid w:val="00306742"/>
    <w:rsid w:val="00321834"/>
    <w:rsid w:val="00335F27"/>
    <w:rsid w:val="0034531D"/>
    <w:rsid w:val="003513FE"/>
    <w:rsid w:val="003957B1"/>
    <w:rsid w:val="00396902"/>
    <w:rsid w:val="003A0949"/>
    <w:rsid w:val="003A5F4C"/>
    <w:rsid w:val="003D5844"/>
    <w:rsid w:val="003E1421"/>
    <w:rsid w:val="003F2978"/>
    <w:rsid w:val="003F5B6B"/>
    <w:rsid w:val="003F75FD"/>
    <w:rsid w:val="004225B8"/>
    <w:rsid w:val="00424616"/>
    <w:rsid w:val="00426690"/>
    <w:rsid w:val="00441868"/>
    <w:rsid w:val="00445459"/>
    <w:rsid w:val="00481174"/>
    <w:rsid w:val="00492225"/>
    <w:rsid w:val="004963D5"/>
    <w:rsid w:val="004B6FCC"/>
    <w:rsid w:val="004D30B0"/>
    <w:rsid w:val="004D3878"/>
    <w:rsid w:val="004E6402"/>
    <w:rsid w:val="005022F1"/>
    <w:rsid w:val="00510CA6"/>
    <w:rsid w:val="00511DA4"/>
    <w:rsid w:val="0052331C"/>
    <w:rsid w:val="00573644"/>
    <w:rsid w:val="0058321D"/>
    <w:rsid w:val="00591DA2"/>
    <w:rsid w:val="005A6CE8"/>
    <w:rsid w:val="005C6689"/>
    <w:rsid w:val="005D4103"/>
    <w:rsid w:val="005E56E4"/>
    <w:rsid w:val="005E7B10"/>
    <w:rsid w:val="005F2337"/>
    <w:rsid w:val="00626FAE"/>
    <w:rsid w:val="00634372"/>
    <w:rsid w:val="00636805"/>
    <w:rsid w:val="00645047"/>
    <w:rsid w:val="00655586"/>
    <w:rsid w:val="0069395D"/>
    <w:rsid w:val="006E59E3"/>
    <w:rsid w:val="006F638D"/>
    <w:rsid w:val="00723D55"/>
    <w:rsid w:val="00740C10"/>
    <w:rsid w:val="0075188A"/>
    <w:rsid w:val="0075630E"/>
    <w:rsid w:val="007713A5"/>
    <w:rsid w:val="00787C44"/>
    <w:rsid w:val="007937CA"/>
    <w:rsid w:val="007A783D"/>
    <w:rsid w:val="007C7210"/>
    <w:rsid w:val="007D104E"/>
    <w:rsid w:val="007E7AEC"/>
    <w:rsid w:val="007F10FA"/>
    <w:rsid w:val="007F2007"/>
    <w:rsid w:val="007F5E47"/>
    <w:rsid w:val="00802845"/>
    <w:rsid w:val="00804F6B"/>
    <w:rsid w:val="008229B1"/>
    <w:rsid w:val="00830960"/>
    <w:rsid w:val="00854D10"/>
    <w:rsid w:val="008953C5"/>
    <w:rsid w:val="008A3CCD"/>
    <w:rsid w:val="008A442B"/>
    <w:rsid w:val="008C5010"/>
    <w:rsid w:val="008D027C"/>
    <w:rsid w:val="008F5CF4"/>
    <w:rsid w:val="00906D1A"/>
    <w:rsid w:val="009318E4"/>
    <w:rsid w:val="00934827"/>
    <w:rsid w:val="00952FCF"/>
    <w:rsid w:val="00964D5D"/>
    <w:rsid w:val="00980871"/>
    <w:rsid w:val="00997288"/>
    <w:rsid w:val="009A4A7E"/>
    <w:rsid w:val="009A5F80"/>
    <w:rsid w:val="009B27B0"/>
    <w:rsid w:val="009D2DC6"/>
    <w:rsid w:val="00A2040D"/>
    <w:rsid w:val="00A221AE"/>
    <w:rsid w:val="00A35A12"/>
    <w:rsid w:val="00A44A44"/>
    <w:rsid w:val="00A613A2"/>
    <w:rsid w:val="00A61D1D"/>
    <w:rsid w:val="00A637C7"/>
    <w:rsid w:val="00A64603"/>
    <w:rsid w:val="00A70342"/>
    <w:rsid w:val="00AC3270"/>
    <w:rsid w:val="00AD1B40"/>
    <w:rsid w:val="00AE1D17"/>
    <w:rsid w:val="00AE316F"/>
    <w:rsid w:val="00AE6BF3"/>
    <w:rsid w:val="00B14E28"/>
    <w:rsid w:val="00B221BA"/>
    <w:rsid w:val="00B564E5"/>
    <w:rsid w:val="00B6008D"/>
    <w:rsid w:val="00B60DBE"/>
    <w:rsid w:val="00B660F7"/>
    <w:rsid w:val="00BB10C6"/>
    <w:rsid w:val="00BB1D49"/>
    <w:rsid w:val="00BB3409"/>
    <w:rsid w:val="00BD5EAF"/>
    <w:rsid w:val="00BD760F"/>
    <w:rsid w:val="00BE4FAF"/>
    <w:rsid w:val="00C05C9C"/>
    <w:rsid w:val="00C07C1B"/>
    <w:rsid w:val="00C16C08"/>
    <w:rsid w:val="00C37C89"/>
    <w:rsid w:val="00C46077"/>
    <w:rsid w:val="00C54959"/>
    <w:rsid w:val="00C73A9E"/>
    <w:rsid w:val="00CC0DAC"/>
    <w:rsid w:val="00D00ECA"/>
    <w:rsid w:val="00D0465F"/>
    <w:rsid w:val="00D07750"/>
    <w:rsid w:val="00D163FE"/>
    <w:rsid w:val="00D24B08"/>
    <w:rsid w:val="00D30ECE"/>
    <w:rsid w:val="00D36408"/>
    <w:rsid w:val="00D50E52"/>
    <w:rsid w:val="00D566CC"/>
    <w:rsid w:val="00D75998"/>
    <w:rsid w:val="00D8409A"/>
    <w:rsid w:val="00DA293B"/>
    <w:rsid w:val="00DA60A3"/>
    <w:rsid w:val="00DB0AA0"/>
    <w:rsid w:val="00DC388E"/>
    <w:rsid w:val="00DC5D2D"/>
    <w:rsid w:val="00E00A18"/>
    <w:rsid w:val="00E3378A"/>
    <w:rsid w:val="00E40074"/>
    <w:rsid w:val="00E54622"/>
    <w:rsid w:val="00E7123D"/>
    <w:rsid w:val="00E95C4B"/>
    <w:rsid w:val="00EB4045"/>
    <w:rsid w:val="00EB4B62"/>
    <w:rsid w:val="00ED6A95"/>
    <w:rsid w:val="00EF580E"/>
    <w:rsid w:val="00F00849"/>
    <w:rsid w:val="00F16560"/>
    <w:rsid w:val="00F21122"/>
    <w:rsid w:val="00F31288"/>
    <w:rsid w:val="00F47057"/>
    <w:rsid w:val="00F65360"/>
    <w:rsid w:val="00F75CF8"/>
    <w:rsid w:val="00F76AEB"/>
    <w:rsid w:val="00FA27C4"/>
    <w:rsid w:val="00FC5AF8"/>
    <w:rsid w:val="00FD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BC20B0"/>
  <w15:docId w15:val="{FE0B462C-5D33-4CBF-844A-7EE8C2C9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B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4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B08"/>
  </w:style>
  <w:style w:type="paragraph" w:styleId="Footer">
    <w:name w:val="footer"/>
    <w:basedOn w:val="Normal"/>
    <w:link w:val="FooterChar"/>
    <w:uiPriority w:val="99"/>
    <w:unhideWhenUsed/>
    <w:rsid w:val="00D24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08"/>
  </w:style>
  <w:style w:type="paragraph" w:customStyle="1" w:styleId="NumberedText">
    <w:name w:val="Numbered Text"/>
    <w:basedOn w:val="Normal"/>
    <w:qFormat/>
    <w:rsid w:val="0075188A"/>
    <w:pPr>
      <w:numPr>
        <w:ilvl w:val="1"/>
        <w:numId w:val="21"/>
      </w:numPr>
      <w:tabs>
        <w:tab w:val="left" w:pos="3402"/>
        <w:tab w:val="left" w:pos="5103"/>
      </w:tabs>
      <w:autoSpaceDE w:val="0"/>
      <w:autoSpaceDN w:val="0"/>
      <w:adjustRightInd w:val="0"/>
      <w:spacing w:after="120" w:line="36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SubHeadings">
    <w:name w:val="Sub Headings"/>
    <w:basedOn w:val="Normal"/>
    <w:qFormat/>
    <w:rsid w:val="0075188A"/>
    <w:pPr>
      <w:widowControl w:val="0"/>
      <w:numPr>
        <w:numId w:val="21"/>
      </w:numPr>
      <w:spacing w:after="120" w:line="240" w:lineRule="auto"/>
      <w:jc w:val="both"/>
    </w:pPr>
    <w:rPr>
      <w:rFonts w:ascii="Arial" w:eastAsia="Times New Roman" w:hAnsi="Arial" w:cs="Arial"/>
      <w:b/>
      <w:snapToGrid w:val="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99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52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F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F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F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Tettero</dc:creator>
  <cp:lastModifiedBy>LTC Clerk</cp:lastModifiedBy>
  <cp:revision>2</cp:revision>
  <cp:lastPrinted>2021-03-03T13:13:00Z</cp:lastPrinted>
  <dcterms:created xsi:type="dcterms:W3CDTF">2021-03-03T13:14:00Z</dcterms:created>
  <dcterms:modified xsi:type="dcterms:W3CDTF">2021-03-03T13:14:00Z</dcterms:modified>
</cp:coreProperties>
</file>